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CF0" w:rsidRDefault="00E1666B">
      <w:pPr>
        <w:spacing w:line="240" w:lineRule="auto"/>
        <w:jc w:val="right"/>
        <w:rPr>
          <w:sz w:val="28"/>
          <w:szCs w:val="28"/>
        </w:rPr>
      </w:pPr>
      <w:r>
        <w:rPr>
          <w:sz w:val="28"/>
          <w:szCs w:val="28"/>
        </w:rPr>
        <w:t>APSTIPRINĀTS</w:t>
      </w:r>
    </w:p>
    <w:p w:rsidR="000D4CF0" w:rsidRDefault="00E1666B">
      <w:pPr>
        <w:spacing w:line="240" w:lineRule="auto"/>
        <w:jc w:val="right"/>
      </w:pPr>
      <w:r>
        <w:t xml:space="preserve">Iepirkumu komisijas 29.05.2018 sēdē </w:t>
      </w:r>
    </w:p>
    <w:p w:rsidR="000D4CF0" w:rsidRDefault="00E1666B">
      <w:pPr>
        <w:ind w:left="2160" w:firstLine="720"/>
        <w:jc w:val="right"/>
      </w:pPr>
      <w:r>
        <w:t>Sanāksmes protokols Nr.1</w:t>
      </w:r>
    </w:p>
    <w:p w:rsidR="000D4CF0" w:rsidRDefault="000D4CF0">
      <w:pPr>
        <w:ind w:left="2160" w:firstLine="720"/>
        <w:jc w:val="right"/>
      </w:pPr>
    </w:p>
    <w:p w:rsidR="000D4CF0" w:rsidRDefault="000D4CF0">
      <w:pPr>
        <w:ind w:left="2160" w:firstLine="720"/>
        <w:jc w:val="right"/>
      </w:pPr>
    </w:p>
    <w:p w:rsidR="000D4CF0" w:rsidRDefault="000D4CF0">
      <w:pPr>
        <w:ind w:left="2160" w:firstLine="720"/>
        <w:jc w:val="right"/>
      </w:pPr>
    </w:p>
    <w:p w:rsidR="000D4CF0" w:rsidRDefault="000D4CF0">
      <w:pPr>
        <w:ind w:left="2160" w:firstLine="720"/>
        <w:jc w:val="right"/>
      </w:pPr>
    </w:p>
    <w:p w:rsidR="000D4CF0" w:rsidRDefault="00E1666B">
      <w:pPr>
        <w:spacing w:line="240" w:lineRule="auto"/>
        <w:jc w:val="center"/>
        <w:rPr>
          <w:sz w:val="32"/>
          <w:szCs w:val="32"/>
        </w:rPr>
      </w:pPr>
      <w:r>
        <w:rPr>
          <w:sz w:val="32"/>
          <w:szCs w:val="32"/>
        </w:rPr>
        <w:t>Iepirkums Publisko iepirkumu likuma 9. panta kārtībā</w:t>
      </w:r>
    </w:p>
    <w:p w:rsidR="000D4CF0" w:rsidRDefault="000D4CF0">
      <w:pPr>
        <w:spacing w:line="240" w:lineRule="auto"/>
        <w:jc w:val="center"/>
        <w:rPr>
          <w:sz w:val="32"/>
          <w:szCs w:val="32"/>
        </w:rPr>
      </w:pPr>
    </w:p>
    <w:p w:rsidR="000D4CF0" w:rsidRDefault="000D4CF0">
      <w:pPr>
        <w:spacing w:line="240" w:lineRule="auto"/>
        <w:jc w:val="center"/>
        <w:rPr>
          <w:sz w:val="32"/>
          <w:szCs w:val="32"/>
        </w:rPr>
      </w:pPr>
    </w:p>
    <w:p w:rsidR="000D4CF0" w:rsidRDefault="00E1666B">
      <w:pPr>
        <w:spacing w:line="240" w:lineRule="auto"/>
        <w:jc w:val="center"/>
        <w:rPr>
          <w:sz w:val="36"/>
          <w:szCs w:val="36"/>
        </w:rPr>
      </w:pPr>
      <w:r>
        <w:rPr>
          <w:b/>
          <w:sz w:val="36"/>
          <w:szCs w:val="36"/>
        </w:rPr>
        <w:t xml:space="preserve"> “</w:t>
      </w:r>
      <w:r>
        <w:rPr>
          <w:sz w:val="40"/>
          <w:szCs w:val="40"/>
        </w:rPr>
        <w:t>Būvuzraudzības veikšana ugunsdzēsības sistēmas ierīkošanā Lēdmanes ielā 3”</w:t>
      </w:r>
      <w:r>
        <w:rPr>
          <w:b/>
          <w:sz w:val="36"/>
          <w:szCs w:val="36"/>
        </w:rPr>
        <w:t xml:space="preserve">   </w:t>
      </w:r>
    </w:p>
    <w:p w:rsidR="000D4CF0" w:rsidRDefault="000D4CF0">
      <w:pPr>
        <w:spacing w:line="240" w:lineRule="auto"/>
        <w:rPr>
          <w:sz w:val="36"/>
          <w:szCs w:val="36"/>
        </w:rPr>
      </w:pPr>
    </w:p>
    <w:p w:rsidR="000D4CF0" w:rsidRDefault="000D4CF0">
      <w:pPr>
        <w:spacing w:line="240" w:lineRule="auto"/>
        <w:jc w:val="center"/>
        <w:rPr>
          <w:sz w:val="40"/>
          <w:szCs w:val="40"/>
        </w:rPr>
      </w:pPr>
    </w:p>
    <w:p w:rsidR="000D4CF0" w:rsidRDefault="000D4CF0">
      <w:pPr>
        <w:spacing w:line="240" w:lineRule="auto"/>
        <w:jc w:val="center"/>
        <w:rPr>
          <w:sz w:val="40"/>
          <w:szCs w:val="40"/>
        </w:rPr>
      </w:pPr>
    </w:p>
    <w:p w:rsidR="000D4CF0" w:rsidRDefault="00E1666B">
      <w:pPr>
        <w:spacing w:line="240" w:lineRule="auto"/>
        <w:jc w:val="center"/>
        <w:rPr>
          <w:sz w:val="40"/>
          <w:szCs w:val="40"/>
        </w:rPr>
      </w:pPr>
      <w:proofErr w:type="spellStart"/>
      <w:r>
        <w:rPr>
          <w:sz w:val="40"/>
          <w:szCs w:val="40"/>
        </w:rPr>
        <w:t>ID</w:t>
      </w:r>
      <w:proofErr w:type="spellEnd"/>
      <w:r>
        <w:rPr>
          <w:sz w:val="40"/>
          <w:szCs w:val="40"/>
        </w:rPr>
        <w:t xml:space="preserve"> Nr. </w:t>
      </w:r>
      <w:proofErr w:type="spellStart"/>
      <w:r>
        <w:rPr>
          <w:sz w:val="40"/>
          <w:szCs w:val="40"/>
        </w:rPr>
        <w:t>RTK</w:t>
      </w:r>
      <w:proofErr w:type="spellEnd"/>
      <w:r>
        <w:rPr>
          <w:sz w:val="40"/>
          <w:szCs w:val="40"/>
        </w:rPr>
        <w:t xml:space="preserve"> 2018/18</w:t>
      </w:r>
    </w:p>
    <w:p w:rsidR="000D4CF0" w:rsidRDefault="000D4CF0">
      <w:pPr>
        <w:spacing w:line="240" w:lineRule="auto"/>
        <w:rPr>
          <w:sz w:val="40"/>
          <w:szCs w:val="40"/>
        </w:rPr>
      </w:pPr>
    </w:p>
    <w:p w:rsidR="000D4CF0" w:rsidRDefault="000D4CF0">
      <w:pPr>
        <w:spacing w:line="240" w:lineRule="auto"/>
        <w:rPr>
          <w:sz w:val="40"/>
          <w:szCs w:val="40"/>
        </w:rPr>
      </w:pPr>
    </w:p>
    <w:p w:rsidR="000D4CF0" w:rsidRDefault="000D4CF0">
      <w:pPr>
        <w:spacing w:line="240" w:lineRule="auto"/>
        <w:rPr>
          <w:sz w:val="40"/>
          <w:szCs w:val="40"/>
        </w:rPr>
      </w:pPr>
    </w:p>
    <w:p w:rsidR="000D4CF0" w:rsidRDefault="000D4CF0">
      <w:pPr>
        <w:spacing w:line="240" w:lineRule="auto"/>
        <w:rPr>
          <w:sz w:val="40"/>
          <w:szCs w:val="40"/>
        </w:rPr>
      </w:pPr>
    </w:p>
    <w:p w:rsidR="000D4CF0" w:rsidRDefault="000D4CF0">
      <w:pPr>
        <w:spacing w:line="240" w:lineRule="auto"/>
        <w:rPr>
          <w:sz w:val="40"/>
          <w:szCs w:val="40"/>
        </w:rPr>
      </w:pPr>
    </w:p>
    <w:p w:rsidR="000D4CF0" w:rsidRDefault="00E1666B">
      <w:pPr>
        <w:spacing w:line="240" w:lineRule="auto"/>
        <w:jc w:val="center"/>
        <w:rPr>
          <w:sz w:val="40"/>
          <w:szCs w:val="40"/>
        </w:rPr>
      </w:pPr>
      <w:r>
        <w:rPr>
          <w:sz w:val="40"/>
          <w:szCs w:val="40"/>
        </w:rPr>
        <w:t>NOLIKUMS</w:t>
      </w:r>
    </w:p>
    <w:p w:rsidR="000D4CF0" w:rsidRDefault="000D4CF0">
      <w:pPr>
        <w:ind w:left="2160" w:firstLine="720"/>
        <w:jc w:val="right"/>
      </w:pPr>
    </w:p>
    <w:p w:rsidR="000D4CF0" w:rsidRDefault="000D4CF0"/>
    <w:p w:rsidR="000D4CF0" w:rsidRDefault="000D4CF0"/>
    <w:p w:rsidR="000D4CF0" w:rsidRDefault="000D4CF0"/>
    <w:p w:rsidR="000D4CF0" w:rsidRDefault="00E1666B">
      <w:pPr>
        <w:jc w:val="center"/>
      </w:pPr>
      <w:r>
        <w:t xml:space="preserve"> </w:t>
      </w:r>
    </w:p>
    <w:p w:rsidR="000D4CF0" w:rsidRDefault="000D4CF0">
      <w:pPr>
        <w:tabs>
          <w:tab w:val="left" w:pos="3960"/>
        </w:tabs>
        <w:jc w:val="center"/>
      </w:pPr>
    </w:p>
    <w:p w:rsidR="000D4CF0" w:rsidRDefault="000D4CF0">
      <w:pPr>
        <w:tabs>
          <w:tab w:val="left" w:pos="3960"/>
        </w:tabs>
        <w:jc w:val="center"/>
      </w:pPr>
    </w:p>
    <w:p w:rsidR="000D4CF0" w:rsidRDefault="000D4CF0">
      <w:pPr>
        <w:tabs>
          <w:tab w:val="left" w:pos="3960"/>
        </w:tabs>
        <w:jc w:val="center"/>
      </w:pPr>
    </w:p>
    <w:p w:rsidR="000D4CF0" w:rsidRDefault="000D4CF0">
      <w:pPr>
        <w:tabs>
          <w:tab w:val="left" w:pos="3960"/>
        </w:tabs>
        <w:jc w:val="center"/>
      </w:pPr>
    </w:p>
    <w:p w:rsidR="000D4CF0" w:rsidRDefault="000D4CF0">
      <w:pPr>
        <w:tabs>
          <w:tab w:val="left" w:pos="3960"/>
        </w:tabs>
        <w:jc w:val="center"/>
      </w:pPr>
    </w:p>
    <w:p w:rsidR="000D4CF0" w:rsidRDefault="000D4CF0">
      <w:pPr>
        <w:tabs>
          <w:tab w:val="left" w:pos="3960"/>
        </w:tabs>
        <w:jc w:val="center"/>
      </w:pPr>
    </w:p>
    <w:p w:rsidR="000D4CF0" w:rsidRDefault="000D4CF0">
      <w:pPr>
        <w:tabs>
          <w:tab w:val="left" w:pos="3960"/>
        </w:tabs>
        <w:jc w:val="center"/>
      </w:pPr>
    </w:p>
    <w:p w:rsidR="000D4CF0" w:rsidRDefault="000D4CF0">
      <w:pPr>
        <w:tabs>
          <w:tab w:val="left" w:pos="3960"/>
        </w:tabs>
        <w:jc w:val="center"/>
      </w:pPr>
    </w:p>
    <w:p w:rsidR="000D4CF0" w:rsidRDefault="000D4CF0">
      <w:pPr>
        <w:tabs>
          <w:tab w:val="left" w:pos="3960"/>
        </w:tabs>
        <w:jc w:val="center"/>
      </w:pPr>
    </w:p>
    <w:p w:rsidR="000D4CF0" w:rsidRDefault="000D4CF0">
      <w:pPr>
        <w:tabs>
          <w:tab w:val="left" w:pos="3960"/>
        </w:tabs>
        <w:jc w:val="center"/>
      </w:pPr>
    </w:p>
    <w:p w:rsidR="000D4CF0" w:rsidRDefault="00E1666B">
      <w:pPr>
        <w:tabs>
          <w:tab w:val="left" w:pos="3960"/>
        </w:tabs>
        <w:jc w:val="center"/>
      </w:pPr>
      <w:r>
        <w:br w:type="page"/>
      </w:r>
    </w:p>
    <w:p w:rsidR="000D4CF0" w:rsidRDefault="000D4CF0">
      <w:pPr>
        <w:tabs>
          <w:tab w:val="left" w:pos="3960"/>
        </w:tabs>
        <w:ind w:left="0" w:firstLine="0"/>
      </w:pPr>
    </w:p>
    <w:p w:rsidR="000D4CF0" w:rsidRDefault="00E1666B">
      <w:pPr>
        <w:numPr>
          <w:ilvl w:val="0"/>
          <w:numId w:val="6"/>
        </w:numPr>
        <w:pBdr>
          <w:top w:val="nil"/>
          <w:left w:val="nil"/>
          <w:bottom w:val="nil"/>
          <w:right w:val="nil"/>
          <w:between w:val="nil"/>
        </w:pBdr>
        <w:tabs>
          <w:tab w:val="left" w:pos="3261"/>
        </w:tabs>
        <w:ind w:firstLine="1755"/>
        <w:contextualSpacing/>
        <w:rPr>
          <w:color w:val="000000"/>
          <w:sz w:val="28"/>
          <w:szCs w:val="28"/>
        </w:rPr>
      </w:pPr>
      <w:r>
        <w:rPr>
          <w:b/>
          <w:color w:val="000000"/>
          <w:sz w:val="28"/>
          <w:szCs w:val="28"/>
        </w:rPr>
        <w:t>VISPĀRĪGĀ INFORMĀCIJA</w:t>
      </w:r>
    </w:p>
    <w:p w:rsidR="000D4CF0" w:rsidRDefault="00E1666B">
      <w:pPr>
        <w:numPr>
          <w:ilvl w:val="0"/>
          <w:numId w:val="7"/>
        </w:numPr>
        <w:pBdr>
          <w:top w:val="nil"/>
          <w:left w:val="nil"/>
          <w:bottom w:val="nil"/>
          <w:right w:val="nil"/>
          <w:between w:val="nil"/>
        </w:pBdr>
        <w:tabs>
          <w:tab w:val="left" w:pos="426"/>
        </w:tabs>
        <w:contextualSpacing/>
        <w:jc w:val="left"/>
      </w:pPr>
      <w:r>
        <w:rPr>
          <w:b/>
          <w:color w:val="000000"/>
        </w:rPr>
        <w:t xml:space="preserve">Iepirkuma identifikācijas </w:t>
      </w:r>
      <w:proofErr w:type="spellStart"/>
      <w:r>
        <w:rPr>
          <w:b/>
          <w:color w:val="000000"/>
        </w:rPr>
        <w:t>Nr.RTK</w:t>
      </w:r>
      <w:proofErr w:type="spellEnd"/>
      <w:r>
        <w:rPr>
          <w:b/>
          <w:color w:val="000000"/>
        </w:rPr>
        <w:t xml:space="preserve"> 2018/18</w:t>
      </w:r>
    </w:p>
    <w:p w:rsidR="000D4CF0" w:rsidRDefault="00E1666B">
      <w:pPr>
        <w:numPr>
          <w:ilvl w:val="0"/>
          <w:numId w:val="7"/>
        </w:numPr>
        <w:pBdr>
          <w:top w:val="nil"/>
          <w:left w:val="nil"/>
          <w:bottom w:val="nil"/>
          <w:right w:val="nil"/>
          <w:between w:val="nil"/>
        </w:pBdr>
        <w:tabs>
          <w:tab w:val="left" w:pos="426"/>
        </w:tabs>
        <w:contextualSpacing/>
      </w:pPr>
      <w:r>
        <w:rPr>
          <w:b/>
          <w:color w:val="000000"/>
        </w:rPr>
        <w:t>Pasūtītājs:</w:t>
      </w:r>
      <w:r>
        <w:rPr>
          <w:color w:val="000000"/>
        </w:rPr>
        <w:t xml:space="preserve"> </w:t>
      </w:r>
      <w:r>
        <w:rPr>
          <w:color w:val="000000"/>
        </w:rPr>
        <w:tab/>
      </w:r>
    </w:p>
    <w:p w:rsidR="000D4CF0" w:rsidRDefault="000D4CF0">
      <w:pPr>
        <w:tabs>
          <w:tab w:val="left" w:pos="1701"/>
        </w:tabs>
      </w:pPr>
    </w:p>
    <w:tbl>
      <w:tblPr>
        <w:tblStyle w:val="a"/>
        <w:tblW w:w="9478" w:type="dxa"/>
        <w:tblInd w:w="-274" w:type="dxa"/>
        <w:tblLayout w:type="fixed"/>
        <w:tblLook w:val="0000" w:firstRow="0" w:lastRow="0" w:firstColumn="0" w:lastColumn="0" w:noHBand="0" w:noVBand="0"/>
      </w:tblPr>
      <w:tblGrid>
        <w:gridCol w:w="3298"/>
        <w:gridCol w:w="6180"/>
      </w:tblGrid>
      <w:tr w:rsidR="000D4CF0">
        <w:trPr>
          <w:trHeight w:val="260"/>
        </w:trPr>
        <w:tc>
          <w:tcPr>
            <w:tcW w:w="3298" w:type="dxa"/>
            <w:tcBorders>
              <w:top w:val="single" w:sz="8" w:space="0" w:color="000000"/>
              <w:left w:val="single" w:sz="8" w:space="0" w:color="000000"/>
              <w:bottom w:val="nil"/>
              <w:right w:val="single" w:sz="8" w:space="0" w:color="000000"/>
            </w:tcBorders>
          </w:tcPr>
          <w:p w:rsidR="000D4CF0" w:rsidRDefault="00E1666B">
            <w:pPr>
              <w:pBdr>
                <w:top w:val="nil"/>
                <w:left w:val="nil"/>
                <w:bottom w:val="nil"/>
                <w:right w:val="nil"/>
                <w:between w:val="nil"/>
              </w:pBdr>
              <w:tabs>
                <w:tab w:val="left" w:pos="1701"/>
              </w:tabs>
              <w:spacing w:line="240" w:lineRule="auto"/>
              <w:ind w:left="0" w:firstLine="0"/>
              <w:rPr>
                <w:color w:val="000000"/>
              </w:rPr>
            </w:pPr>
            <w:r>
              <w:rPr>
                <w:color w:val="000000"/>
              </w:rPr>
              <w:t>Nosaukums:</w:t>
            </w:r>
          </w:p>
        </w:tc>
        <w:tc>
          <w:tcPr>
            <w:tcW w:w="6180" w:type="dxa"/>
            <w:tcBorders>
              <w:top w:val="single" w:sz="8" w:space="0" w:color="000000"/>
              <w:left w:val="nil"/>
              <w:bottom w:val="nil"/>
              <w:right w:val="single" w:sz="8" w:space="0" w:color="000000"/>
            </w:tcBorders>
          </w:tcPr>
          <w:p w:rsidR="000D4CF0" w:rsidRDefault="00E1666B">
            <w:pPr>
              <w:pBdr>
                <w:top w:val="nil"/>
                <w:left w:val="nil"/>
                <w:bottom w:val="nil"/>
                <w:right w:val="nil"/>
                <w:between w:val="nil"/>
              </w:pBdr>
              <w:tabs>
                <w:tab w:val="left" w:pos="1701"/>
              </w:tabs>
              <w:spacing w:line="240" w:lineRule="auto"/>
              <w:ind w:left="0" w:firstLine="0"/>
              <w:rPr>
                <w:color w:val="000000"/>
              </w:rPr>
            </w:pPr>
            <w:r>
              <w:rPr>
                <w:color w:val="000000"/>
              </w:rPr>
              <w:t>Profesionālās izglītības kompetences centrs</w:t>
            </w:r>
          </w:p>
        </w:tc>
      </w:tr>
      <w:tr w:rsidR="000D4CF0">
        <w:trPr>
          <w:trHeight w:val="260"/>
        </w:trPr>
        <w:tc>
          <w:tcPr>
            <w:tcW w:w="3298" w:type="dxa"/>
            <w:tcBorders>
              <w:top w:val="nil"/>
              <w:left w:val="single" w:sz="8" w:space="0" w:color="000000"/>
              <w:bottom w:val="nil"/>
              <w:right w:val="single" w:sz="8" w:space="0" w:color="000000"/>
            </w:tcBorders>
          </w:tcPr>
          <w:p w:rsidR="000D4CF0" w:rsidRDefault="000D4CF0">
            <w:pPr>
              <w:pBdr>
                <w:top w:val="nil"/>
                <w:left w:val="nil"/>
                <w:bottom w:val="nil"/>
                <w:right w:val="nil"/>
                <w:between w:val="nil"/>
              </w:pBdr>
              <w:tabs>
                <w:tab w:val="left" w:pos="1701"/>
              </w:tabs>
              <w:spacing w:line="240" w:lineRule="auto"/>
              <w:ind w:left="0" w:firstLine="0"/>
              <w:rPr>
                <w:color w:val="000000"/>
              </w:rPr>
            </w:pPr>
          </w:p>
        </w:tc>
        <w:tc>
          <w:tcPr>
            <w:tcW w:w="6180" w:type="dxa"/>
            <w:tcBorders>
              <w:top w:val="nil"/>
              <w:left w:val="nil"/>
              <w:bottom w:val="nil"/>
              <w:right w:val="single" w:sz="8" w:space="0" w:color="000000"/>
            </w:tcBorders>
          </w:tcPr>
          <w:p w:rsidR="000D4CF0" w:rsidRDefault="00E1666B">
            <w:pPr>
              <w:pBdr>
                <w:top w:val="nil"/>
                <w:left w:val="nil"/>
                <w:bottom w:val="nil"/>
                <w:right w:val="nil"/>
                <w:between w:val="nil"/>
              </w:pBdr>
              <w:tabs>
                <w:tab w:val="left" w:pos="1701"/>
              </w:tabs>
              <w:spacing w:line="240" w:lineRule="auto"/>
              <w:ind w:left="0" w:firstLine="0"/>
              <w:rPr>
                <w:color w:val="000000"/>
              </w:rPr>
            </w:pPr>
            <w:r>
              <w:rPr>
                <w:color w:val="000000"/>
              </w:rPr>
              <w:t>Rīgas Tehniskā koledža</w:t>
            </w:r>
          </w:p>
        </w:tc>
      </w:tr>
      <w:tr w:rsidR="000D4CF0">
        <w:trPr>
          <w:trHeight w:val="280"/>
        </w:trPr>
        <w:tc>
          <w:tcPr>
            <w:tcW w:w="3298" w:type="dxa"/>
            <w:tcBorders>
              <w:top w:val="nil"/>
              <w:left w:val="single" w:sz="8" w:space="0" w:color="000000"/>
              <w:bottom w:val="single" w:sz="8" w:space="0" w:color="000000"/>
              <w:right w:val="single" w:sz="8" w:space="0" w:color="000000"/>
            </w:tcBorders>
          </w:tcPr>
          <w:p w:rsidR="000D4CF0" w:rsidRDefault="000D4CF0">
            <w:pPr>
              <w:pBdr>
                <w:top w:val="nil"/>
                <w:left w:val="nil"/>
                <w:bottom w:val="nil"/>
                <w:right w:val="nil"/>
                <w:between w:val="nil"/>
              </w:pBdr>
              <w:tabs>
                <w:tab w:val="left" w:pos="1701"/>
              </w:tabs>
              <w:spacing w:line="240" w:lineRule="auto"/>
              <w:ind w:left="0" w:firstLine="0"/>
              <w:rPr>
                <w:color w:val="000000"/>
              </w:rPr>
            </w:pPr>
          </w:p>
        </w:tc>
        <w:tc>
          <w:tcPr>
            <w:tcW w:w="6180" w:type="dxa"/>
            <w:tcBorders>
              <w:top w:val="nil"/>
              <w:left w:val="nil"/>
              <w:bottom w:val="single" w:sz="8" w:space="0" w:color="000000"/>
              <w:right w:val="single" w:sz="8" w:space="0" w:color="000000"/>
            </w:tcBorders>
          </w:tcPr>
          <w:p w:rsidR="000D4CF0" w:rsidRDefault="000D4CF0">
            <w:pPr>
              <w:pBdr>
                <w:top w:val="nil"/>
                <w:left w:val="nil"/>
                <w:bottom w:val="nil"/>
                <w:right w:val="nil"/>
                <w:between w:val="nil"/>
              </w:pBdr>
              <w:tabs>
                <w:tab w:val="left" w:pos="1701"/>
              </w:tabs>
              <w:spacing w:line="240" w:lineRule="auto"/>
              <w:ind w:left="0" w:firstLine="0"/>
              <w:rPr>
                <w:color w:val="000000"/>
              </w:rPr>
            </w:pPr>
          </w:p>
        </w:tc>
      </w:tr>
      <w:tr w:rsidR="000D4CF0">
        <w:trPr>
          <w:trHeight w:val="260"/>
        </w:trPr>
        <w:tc>
          <w:tcPr>
            <w:tcW w:w="3298" w:type="dxa"/>
            <w:tcBorders>
              <w:top w:val="nil"/>
              <w:left w:val="single" w:sz="8" w:space="0" w:color="000000"/>
              <w:bottom w:val="single" w:sz="8" w:space="0" w:color="000000"/>
              <w:right w:val="single" w:sz="8" w:space="0" w:color="000000"/>
            </w:tcBorders>
          </w:tcPr>
          <w:p w:rsidR="000D4CF0" w:rsidRDefault="00E1666B">
            <w:pPr>
              <w:pBdr>
                <w:top w:val="nil"/>
                <w:left w:val="nil"/>
                <w:bottom w:val="nil"/>
                <w:right w:val="nil"/>
                <w:between w:val="nil"/>
              </w:pBdr>
              <w:tabs>
                <w:tab w:val="left" w:pos="1701"/>
              </w:tabs>
              <w:spacing w:line="240" w:lineRule="auto"/>
              <w:ind w:left="0" w:firstLine="0"/>
              <w:rPr>
                <w:color w:val="000000"/>
              </w:rPr>
            </w:pPr>
            <w:r>
              <w:rPr>
                <w:color w:val="000000"/>
              </w:rPr>
              <w:t>Reģistrācijas Nr.:</w:t>
            </w:r>
          </w:p>
        </w:tc>
        <w:tc>
          <w:tcPr>
            <w:tcW w:w="6180" w:type="dxa"/>
            <w:tcBorders>
              <w:top w:val="nil"/>
              <w:left w:val="nil"/>
              <w:bottom w:val="single" w:sz="8" w:space="0" w:color="000000"/>
              <w:right w:val="single" w:sz="8" w:space="0" w:color="000000"/>
            </w:tcBorders>
          </w:tcPr>
          <w:p w:rsidR="000D4CF0" w:rsidRDefault="00E1666B">
            <w:pPr>
              <w:pBdr>
                <w:top w:val="nil"/>
                <w:left w:val="nil"/>
                <w:bottom w:val="nil"/>
                <w:right w:val="nil"/>
                <w:between w:val="nil"/>
              </w:pBdr>
              <w:tabs>
                <w:tab w:val="left" w:pos="1701"/>
              </w:tabs>
              <w:spacing w:line="240" w:lineRule="auto"/>
              <w:ind w:left="0" w:firstLine="0"/>
              <w:rPr>
                <w:color w:val="000000"/>
              </w:rPr>
            </w:pPr>
            <w:r>
              <w:rPr>
                <w:color w:val="000000"/>
              </w:rPr>
              <w:t>LV 90000022223</w:t>
            </w:r>
          </w:p>
        </w:tc>
      </w:tr>
      <w:tr w:rsidR="000D4CF0">
        <w:trPr>
          <w:trHeight w:val="260"/>
        </w:trPr>
        <w:tc>
          <w:tcPr>
            <w:tcW w:w="3298" w:type="dxa"/>
            <w:tcBorders>
              <w:top w:val="nil"/>
              <w:left w:val="single" w:sz="8" w:space="0" w:color="000000"/>
              <w:bottom w:val="single" w:sz="8" w:space="0" w:color="000000"/>
              <w:right w:val="single" w:sz="8" w:space="0" w:color="000000"/>
            </w:tcBorders>
          </w:tcPr>
          <w:p w:rsidR="000D4CF0" w:rsidRDefault="00E1666B">
            <w:pPr>
              <w:pBdr>
                <w:top w:val="nil"/>
                <w:left w:val="nil"/>
                <w:bottom w:val="nil"/>
                <w:right w:val="nil"/>
                <w:between w:val="nil"/>
              </w:pBdr>
              <w:tabs>
                <w:tab w:val="left" w:pos="1701"/>
              </w:tabs>
              <w:spacing w:line="240" w:lineRule="auto"/>
              <w:ind w:left="0" w:firstLine="0"/>
              <w:rPr>
                <w:color w:val="000000"/>
              </w:rPr>
            </w:pPr>
            <w:r>
              <w:rPr>
                <w:color w:val="000000"/>
              </w:rPr>
              <w:t>Adrese:</w:t>
            </w:r>
          </w:p>
        </w:tc>
        <w:tc>
          <w:tcPr>
            <w:tcW w:w="6180" w:type="dxa"/>
            <w:tcBorders>
              <w:top w:val="nil"/>
              <w:left w:val="nil"/>
              <w:bottom w:val="single" w:sz="8" w:space="0" w:color="000000"/>
              <w:right w:val="single" w:sz="8" w:space="0" w:color="000000"/>
            </w:tcBorders>
          </w:tcPr>
          <w:p w:rsidR="000D4CF0" w:rsidRDefault="00E1666B">
            <w:pPr>
              <w:pBdr>
                <w:top w:val="nil"/>
                <w:left w:val="nil"/>
                <w:bottom w:val="nil"/>
                <w:right w:val="nil"/>
                <w:between w:val="nil"/>
              </w:pBdr>
              <w:tabs>
                <w:tab w:val="left" w:pos="1701"/>
              </w:tabs>
              <w:spacing w:line="240" w:lineRule="auto"/>
              <w:ind w:left="0" w:firstLine="0"/>
              <w:rPr>
                <w:color w:val="000000"/>
              </w:rPr>
            </w:pPr>
            <w:r>
              <w:rPr>
                <w:color w:val="000000"/>
              </w:rPr>
              <w:t>Braslas iela 16 Rīga LV-1084</w:t>
            </w:r>
          </w:p>
        </w:tc>
      </w:tr>
      <w:tr w:rsidR="000D4CF0">
        <w:trPr>
          <w:trHeight w:val="260"/>
        </w:trPr>
        <w:tc>
          <w:tcPr>
            <w:tcW w:w="3298" w:type="dxa"/>
            <w:tcBorders>
              <w:top w:val="nil"/>
              <w:left w:val="single" w:sz="8" w:space="0" w:color="000000"/>
              <w:bottom w:val="single" w:sz="8" w:space="0" w:color="000000"/>
              <w:right w:val="single" w:sz="8" w:space="0" w:color="000000"/>
            </w:tcBorders>
          </w:tcPr>
          <w:p w:rsidR="000D4CF0" w:rsidRDefault="00E1666B">
            <w:pPr>
              <w:pBdr>
                <w:top w:val="nil"/>
                <w:left w:val="nil"/>
                <w:bottom w:val="nil"/>
                <w:right w:val="nil"/>
                <w:between w:val="nil"/>
              </w:pBdr>
              <w:tabs>
                <w:tab w:val="left" w:pos="1701"/>
              </w:tabs>
              <w:spacing w:line="240" w:lineRule="auto"/>
              <w:ind w:left="0" w:firstLine="0"/>
              <w:rPr>
                <w:color w:val="000000"/>
              </w:rPr>
            </w:pPr>
            <w:r>
              <w:rPr>
                <w:color w:val="000000"/>
              </w:rPr>
              <w:t>Tālrunis:</w:t>
            </w:r>
          </w:p>
        </w:tc>
        <w:tc>
          <w:tcPr>
            <w:tcW w:w="6180" w:type="dxa"/>
            <w:tcBorders>
              <w:top w:val="nil"/>
              <w:left w:val="nil"/>
              <w:bottom w:val="single" w:sz="8" w:space="0" w:color="000000"/>
              <w:right w:val="single" w:sz="8" w:space="0" w:color="000000"/>
            </w:tcBorders>
          </w:tcPr>
          <w:p w:rsidR="000D4CF0" w:rsidRDefault="00E1666B">
            <w:pPr>
              <w:pBdr>
                <w:top w:val="nil"/>
                <w:left w:val="nil"/>
                <w:bottom w:val="nil"/>
                <w:right w:val="nil"/>
                <w:between w:val="nil"/>
              </w:pBdr>
              <w:tabs>
                <w:tab w:val="left" w:pos="1701"/>
              </w:tabs>
              <w:spacing w:line="240" w:lineRule="auto"/>
              <w:ind w:left="0" w:firstLine="0"/>
              <w:rPr>
                <w:color w:val="000000"/>
              </w:rPr>
            </w:pPr>
            <w:r>
              <w:rPr>
                <w:color w:val="000000"/>
              </w:rPr>
              <w:t>67081400</w:t>
            </w:r>
          </w:p>
        </w:tc>
      </w:tr>
      <w:tr w:rsidR="000D4CF0">
        <w:trPr>
          <w:trHeight w:val="260"/>
        </w:trPr>
        <w:tc>
          <w:tcPr>
            <w:tcW w:w="3298" w:type="dxa"/>
            <w:tcBorders>
              <w:top w:val="nil"/>
              <w:left w:val="single" w:sz="8" w:space="0" w:color="000000"/>
              <w:bottom w:val="single" w:sz="8" w:space="0" w:color="000000"/>
              <w:right w:val="single" w:sz="8" w:space="0" w:color="000000"/>
            </w:tcBorders>
          </w:tcPr>
          <w:p w:rsidR="000D4CF0" w:rsidRDefault="00E1666B">
            <w:pPr>
              <w:pBdr>
                <w:top w:val="nil"/>
                <w:left w:val="nil"/>
                <w:bottom w:val="nil"/>
                <w:right w:val="nil"/>
                <w:between w:val="nil"/>
              </w:pBdr>
              <w:tabs>
                <w:tab w:val="left" w:pos="1701"/>
              </w:tabs>
              <w:spacing w:line="240" w:lineRule="auto"/>
              <w:ind w:left="0" w:firstLine="0"/>
              <w:rPr>
                <w:color w:val="000000"/>
              </w:rPr>
            </w:pPr>
            <w:r>
              <w:rPr>
                <w:color w:val="000000"/>
              </w:rPr>
              <w:t>Fakss:</w:t>
            </w:r>
          </w:p>
        </w:tc>
        <w:tc>
          <w:tcPr>
            <w:tcW w:w="6180" w:type="dxa"/>
            <w:tcBorders>
              <w:top w:val="nil"/>
              <w:left w:val="nil"/>
              <w:bottom w:val="single" w:sz="8" w:space="0" w:color="000000"/>
              <w:right w:val="single" w:sz="8" w:space="0" w:color="000000"/>
            </w:tcBorders>
          </w:tcPr>
          <w:p w:rsidR="000D4CF0" w:rsidRDefault="00E1666B">
            <w:pPr>
              <w:pBdr>
                <w:top w:val="nil"/>
                <w:left w:val="nil"/>
                <w:bottom w:val="nil"/>
                <w:right w:val="nil"/>
                <w:between w:val="nil"/>
              </w:pBdr>
              <w:tabs>
                <w:tab w:val="left" w:pos="1701"/>
              </w:tabs>
              <w:spacing w:line="240" w:lineRule="auto"/>
              <w:ind w:left="0" w:firstLine="0"/>
              <w:rPr>
                <w:color w:val="000000"/>
              </w:rPr>
            </w:pPr>
            <w:r>
              <w:rPr>
                <w:color w:val="000000"/>
              </w:rPr>
              <w:t>67561026</w:t>
            </w:r>
          </w:p>
        </w:tc>
      </w:tr>
      <w:tr w:rsidR="000D4CF0">
        <w:trPr>
          <w:trHeight w:val="260"/>
        </w:trPr>
        <w:tc>
          <w:tcPr>
            <w:tcW w:w="3298" w:type="dxa"/>
            <w:tcBorders>
              <w:top w:val="nil"/>
              <w:left w:val="single" w:sz="8" w:space="0" w:color="000000"/>
              <w:bottom w:val="single" w:sz="8" w:space="0" w:color="000000"/>
              <w:right w:val="single" w:sz="8" w:space="0" w:color="000000"/>
            </w:tcBorders>
          </w:tcPr>
          <w:p w:rsidR="000D4CF0" w:rsidRDefault="00E1666B">
            <w:pPr>
              <w:pBdr>
                <w:top w:val="nil"/>
                <w:left w:val="nil"/>
                <w:bottom w:val="nil"/>
                <w:right w:val="nil"/>
                <w:between w:val="nil"/>
              </w:pBdr>
              <w:tabs>
                <w:tab w:val="left" w:pos="1701"/>
              </w:tabs>
              <w:spacing w:line="240" w:lineRule="auto"/>
              <w:ind w:left="0" w:firstLine="0"/>
              <w:rPr>
                <w:color w:val="000000"/>
              </w:rPr>
            </w:pPr>
            <w:r>
              <w:rPr>
                <w:color w:val="000000"/>
              </w:rPr>
              <w:t>Banka:</w:t>
            </w:r>
          </w:p>
        </w:tc>
        <w:tc>
          <w:tcPr>
            <w:tcW w:w="6180" w:type="dxa"/>
            <w:tcBorders>
              <w:top w:val="nil"/>
              <w:left w:val="nil"/>
              <w:bottom w:val="single" w:sz="8" w:space="0" w:color="000000"/>
              <w:right w:val="single" w:sz="8" w:space="0" w:color="000000"/>
            </w:tcBorders>
          </w:tcPr>
          <w:p w:rsidR="000D4CF0" w:rsidRDefault="00E1666B">
            <w:pPr>
              <w:pBdr>
                <w:top w:val="nil"/>
                <w:left w:val="nil"/>
                <w:bottom w:val="nil"/>
                <w:right w:val="nil"/>
                <w:between w:val="nil"/>
              </w:pBdr>
              <w:tabs>
                <w:tab w:val="left" w:pos="1701"/>
              </w:tabs>
              <w:spacing w:line="240" w:lineRule="auto"/>
              <w:ind w:left="0" w:firstLine="0"/>
              <w:rPr>
                <w:color w:val="000000"/>
              </w:rPr>
            </w:pPr>
            <w:r>
              <w:rPr>
                <w:color w:val="000000"/>
              </w:rPr>
              <w:t>Valsts kase</w:t>
            </w:r>
          </w:p>
        </w:tc>
      </w:tr>
      <w:tr w:rsidR="000D4CF0">
        <w:trPr>
          <w:trHeight w:val="260"/>
        </w:trPr>
        <w:tc>
          <w:tcPr>
            <w:tcW w:w="3298" w:type="dxa"/>
            <w:tcBorders>
              <w:top w:val="nil"/>
              <w:left w:val="single" w:sz="8" w:space="0" w:color="000000"/>
              <w:bottom w:val="single" w:sz="8" w:space="0" w:color="000000"/>
              <w:right w:val="single" w:sz="8" w:space="0" w:color="000000"/>
            </w:tcBorders>
          </w:tcPr>
          <w:p w:rsidR="000D4CF0" w:rsidRDefault="00E1666B">
            <w:pPr>
              <w:pBdr>
                <w:top w:val="nil"/>
                <w:left w:val="nil"/>
                <w:bottom w:val="nil"/>
                <w:right w:val="nil"/>
                <w:between w:val="nil"/>
              </w:pBdr>
              <w:tabs>
                <w:tab w:val="left" w:pos="1701"/>
              </w:tabs>
              <w:spacing w:line="240" w:lineRule="auto"/>
              <w:ind w:left="0" w:firstLine="0"/>
              <w:rPr>
                <w:color w:val="000000"/>
              </w:rPr>
            </w:pPr>
            <w:r>
              <w:rPr>
                <w:color w:val="000000"/>
              </w:rPr>
              <w:t>Kods:</w:t>
            </w:r>
          </w:p>
        </w:tc>
        <w:tc>
          <w:tcPr>
            <w:tcW w:w="6180" w:type="dxa"/>
            <w:tcBorders>
              <w:top w:val="nil"/>
              <w:left w:val="nil"/>
              <w:bottom w:val="single" w:sz="8" w:space="0" w:color="000000"/>
              <w:right w:val="single" w:sz="8" w:space="0" w:color="000000"/>
            </w:tcBorders>
          </w:tcPr>
          <w:p w:rsidR="000D4CF0" w:rsidRDefault="00E1666B">
            <w:pPr>
              <w:pBdr>
                <w:top w:val="nil"/>
                <w:left w:val="nil"/>
                <w:bottom w:val="nil"/>
                <w:right w:val="nil"/>
                <w:between w:val="nil"/>
              </w:pBdr>
              <w:tabs>
                <w:tab w:val="left" w:pos="1701"/>
              </w:tabs>
              <w:spacing w:line="240" w:lineRule="auto"/>
              <w:ind w:left="0" w:firstLine="0"/>
              <w:rPr>
                <w:color w:val="000000"/>
              </w:rPr>
            </w:pPr>
            <w:r>
              <w:rPr>
                <w:color w:val="000000"/>
              </w:rPr>
              <w:t>TRELLV22</w:t>
            </w:r>
          </w:p>
        </w:tc>
      </w:tr>
      <w:tr w:rsidR="000D4CF0">
        <w:trPr>
          <w:trHeight w:val="260"/>
        </w:trPr>
        <w:tc>
          <w:tcPr>
            <w:tcW w:w="3298" w:type="dxa"/>
            <w:tcBorders>
              <w:top w:val="nil"/>
              <w:left w:val="single" w:sz="8" w:space="0" w:color="000000"/>
              <w:bottom w:val="single" w:sz="8" w:space="0" w:color="000000"/>
              <w:right w:val="single" w:sz="8" w:space="0" w:color="000000"/>
            </w:tcBorders>
          </w:tcPr>
          <w:p w:rsidR="000D4CF0" w:rsidRDefault="00E1666B">
            <w:pPr>
              <w:pBdr>
                <w:top w:val="nil"/>
                <w:left w:val="nil"/>
                <w:bottom w:val="nil"/>
                <w:right w:val="nil"/>
                <w:between w:val="nil"/>
              </w:pBdr>
              <w:tabs>
                <w:tab w:val="left" w:pos="1701"/>
              </w:tabs>
              <w:spacing w:line="240" w:lineRule="auto"/>
              <w:ind w:left="0" w:firstLine="0"/>
              <w:rPr>
                <w:color w:val="000000"/>
              </w:rPr>
            </w:pPr>
            <w:r>
              <w:rPr>
                <w:color w:val="000000"/>
              </w:rPr>
              <w:t>Konts:</w:t>
            </w:r>
          </w:p>
        </w:tc>
        <w:tc>
          <w:tcPr>
            <w:tcW w:w="6180" w:type="dxa"/>
            <w:tcBorders>
              <w:top w:val="nil"/>
              <w:left w:val="nil"/>
              <w:bottom w:val="single" w:sz="8" w:space="0" w:color="000000"/>
              <w:right w:val="single" w:sz="8" w:space="0" w:color="000000"/>
            </w:tcBorders>
          </w:tcPr>
          <w:p w:rsidR="000D4CF0" w:rsidRDefault="00E1666B">
            <w:pPr>
              <w:pBdr>
                <w:top w:val="nil"/>
                <w:left w:val="nil"/>
                <w:bottom w:val="nil"/>
                <w:right w:val="nil"/>
                <w:between w:val="nil"/>
              </w:pBdr>
              <w:tabs>
                <w:tab w:val="left" w:pos="1701"/>
              </w:tabs>
              <w:spacing w:line="240" w:lineRule="auto"/>
              <w:ind w:left="0" w:firstLine="0"/>
              <w:rPr>
                <w:color w:val="000000"/>
              </w:rPr>
            </w:pPr>
            <w:r>
              <w:rPr>
                <w:color w:val="000000"/>
              </w:rPr>
              <w:t>LV28TREL2150238011000</w:t>
            </w:r>
          </w:p>
        </w:tc>
      </w:tr>
      <w:tr w:rsidR="000D4CF0">
        <w:trPr>
          <w:trHeight w:val="260"/>
        </w:trPr>
        <w:tc>
          <w:tcPr>
            <w:tcW w:w="3298" w:type="dxa"/>
            <w:tcBorders>
              <w:top w:val="nil"/>
              <w:left w:val="single" w:sz="8" w:space="0" w:color="000000"/>
              <w:bottom w:val="nil"/>
              <w:right w:val="single" w:sz="8" w:space="0" w:color="000000"/>
            </w:tcBorders>
          </w:tcPr>
          <w:p w:rsidR="000D4CF0" w:rsidRDefault="00E1666B">
            <w:pPr>
              <w:pBdr>
                <w:top w:val="nil"/>
                <w:left w:val="nil"/>
                <w:bottom w:val="nil"/>
                <w:right w:val="nil"/>
                <w:between w:val="nil"/>
              </w:pBdr>
              <w:tabs>
                <w:tab w:val="left" w:pos="1701"/>
              </w:tabs>
              <w:spacing w:line="240" w:lineRule="auto"/>
              <w:ind w:left="0" w:firstLine="0"/>
              <w:rPr>
                <w:color w:val="000000"/>
              </w:rPr>
            </w:pPr>
            <w:r>
              <w:rPr>
                <w:color w:val="000000"/>
              </w:rPr>
              <w:t>Kontaktpersona</w:t>
            </w:r>
          </w:p>
        </w:tc>
        <w:tc>
          <w:tcPr>
            <w:tcW w:w="6180" w:type="dxa"/>
            <w:tcBorders>
              <w:top w:val="nil"/>
              <w:left w:val="nil"/>
              <w:bottom w:val="nil"/>
              <w:right w:val="single" w:sz="8" w:space="0" w:color="000000"/>
            </w:tcBorders>
          </w:tcPr>
          <w:p w:rsidR="000D4CF0" w:rsidRDefault="00E1666B">
            <w:pPr>
              <w:pBdr>
                <w:top w:val="nil"/>
                <w:left w:val="nil"/>
                <w:bottom w:val="nil"/>
                <w:right w:val="nil"/>
                <w:between w:val="nil"/>
              </w:pBdr>
              <w:tabs>
                <w:tab w:val="left" w:pos="1701"/>
              </w:tabs>
              <w:spacing w:line="240" w:lineRule="auto"/>
              <w:ind w:left="0" w:firstLine="0"/>
              <w:rPr>
                <w:color w:val="000000"/>
              </w:rPr>
            </w:pPr>
            <w:r>
              <w:rPr>
                <w:color w:val="000000"/>
              </w:rPr>
              <w:t xml:space="preserve">Egīls </w:t>
            </w:r>
            <w:proofErr w:type="spellStart"/>
            <w:r>
              <w:rPr>
                <w:color w:val="000000"/>
              </w:rPr>
              <w:t>Bārdiņš</w:t>
            </w:r>
            <w:proofErr w:type="spellEnd"/>
          </w:p>
        </w:tc>
      </w:tr>
      <w:tr w:rsidR="000D4CF0">
        <w:trPr>
          <w:trHeight w:val="280"/>
        </w:trPr>
        <w:tc>
          <w:tcPr>
            <w:tcW w:w="3298" w:type="dxa"/>
            <w:tcBorders>
              <w:top w:val="nil"/>
              <w:left w:val="single" w:sz="8" w:space="0" w:color="000000"/>
              <w:bottom w:val="single" w:sz="8" w:space="0" w:color="000000"/>
              <w:right w:val="single" w:sz="8" w:space="0" w:color="000000"/>
            </w:tcBorders>
          </w:tcPr>
          <w:p w:rsidR="000D4CF0" w:rsidRDefault="000D4CF0">
            <w:pPr>
              <w:pBdr>
                <w:top w:val="nil"/>
                <w:left w:val="nil"/>
                <w:bottom w:val="nil"/>
                <w:right w:val="nil"/>
                <w:between w:val="nil"/>
              </w:pBdr>
              <w:tabs>
                <w:tab w:val="left" w:pos="1701"/>
              </w:tabs>
              <w:spacing w:line="240" w:lineRule="auto"/>
              <w:ind w:left="0" w:firstLine="0"/>
              <w:rPr>
                <w:color w:val="000000"/>
              </w:rPr>
            </w:pPr>
          </w:p>
        </w:tc>
        <w:tc>
          <w:tcPr>
            <w:tcW w:w="6180" w:type="dxa"/>
            <w:tcBorders>
              <w:top w:val="nil"/>
              <w:left w:val="nil"/>
              <w:bottom w:val="single" w:sz="8" w:space="0" w:color="000000"/>
              <w:right w:val="single" w:sz="8" w:space="0" w:color="000000"/>
            </w:tcBorders>
          </w:tcPr>
          <w:p w:rsidR="000D4CF0" w:rsidRDefault="00E1666B">
            <w:pPr>
              <w:pBdr>
                <w:top w:val="nil"/>
                <w:left w:val="nil"/>
                <w:bottom w:val="nil"/>
                <w:right w:val="nil"/>
                <w:between w:val="nil"/>
              </w:pBdr>
              <w:tabs>
                <w:tab w:val="left" w:pos="1701"/>
              </w:tabs>
              <w:spacing w:line="240" w:lineRule="auto"/>
              <w:ind w:left="0" w:firstLine="0"/>
              <w:rPr>
                <w:color w:val="000000"/>
              </w:rPr>
            </w:pPr>
            <w:r>
              <w:rPr>
                <w:color w:val="000000"/>
              </w:rPr>
              <w:t>brasla@rtk.lv.</w:t>
            </w:r>
          </w:p>
        </w:tc>
      </w:tr>
    </w:tbl>
    <w:p w:rsidR="000D4CF0" w:rsidRDefault="000D4CF0">
      <w:pPr>
        <w:tabs>
          <w:tab w:val="left" w:pos="1701"/>
        </w:tabs>
      </w:pPr>
    </w:p>
    <w:p w:rsidR="000D4CF0" w:rsidRDefault="00E1666B">
      <w:pPr>
        <w:tabs>
          <w:tab w:val="left" w:pos="1701"/>
        </w:tabs>
      </w:pPr>
      <w:r>
        <w:tab/>
      </w:r>
      <w:r>
        <w:tab/>
      </w:r>
    </w:p>
    <w:p w:rsidR="000D4CF0" w:rsidRDefault="00E1666B">
      <w:pPr>
        <w:numPr>
          <w:ilvl w:val="0"/>
          <w:numId w:val="7"/>
        </w:numPr>
        <w:pBdr>
          <w:top w:val="nil"/>
          <w:left w:val="nil"/>
          <w:bottom w:val="nil"/>
          <w:right w:val="nil"/>
          <w:between w:val="nil"/>
        </w:pBdr>
        <w:tabs>
          <w:tab w:val="left" w:pos="426"/>
        </w:tabs>
        <w:ind w:left="0" w:firstLine="0"/>
        <w:contextualSpacing/>
      </w:pPr>
      <w:r>
        <w:rPr>
          <w:b/>
          <w:color w:val="000000"/>
        </w:rPr>
        <w:t xml:space="preserve">Iepirkuma priekšmets: </w:t>
      </w:r>
      <w:r>
        <w:rPr>
          <w:color w:val="000000"/>
        </w:rPr>
        <w:t>“Būvuzraudzības veikšana ugunsdzēsības sistēmas ierīkošanā Lēdmanes ielā 3”</w:t>
      </w:r>
    </w:p>
    <w:p w:rsidR="000D4CF0" w:rsidRDefault="00E1666B">
      <w:pPr>
        <w:numPr>
          <w:ilvl w:val="0"/>
          <w:numId w:val="7"/>
        </w:numPr>
        <w:pBdr>
          <w:top w:val="nil"/>
          <w:left w:val="nil"/>
          <w:bottom w:val="nil"/>
          <w:right w:val="nil"/>
          <w:between w:val="nil"/>
        </w:pBdr>
        <w:tabs>
          <w:tab w:val="left" w:pos="567"/>
        </w:tabs>
        <w:contextualSpacing/>
      </w:pPr>
      <w:proofErr w:type="spellStart"/>
      <w:r>
        <w:rPr>
          <w:b/>
          <w:color w:val="000000"/>
        </w:rPr>
        <w:t>CPV</w:t>
      </w:r>
      <w:proofErr w:type="spellEnd"/>
      <w:r>
        <w:rPr>
          <w:b/>
          <w:color w:val="000000"/>
        </w:rPr>
        <w:t xml:space="preserve"> kods:</w:t>
      </w:r>
      <w:r>
        <w:rPr>
          <w:color w:val="000000"/>
        </w:rPr>
        <w:t xml:space="preserve"> </w:t>
      </w:r>
      <w:r>
        <w:rPr>
          <w:b/>
          <w:color w:val="000000"/>
        </w:rPr>
        <w:t xml:space="preserve">71247000-1- </w:t>
      </w:r>
      <w:r>
        <w:rPr>
          <w:color w:val="000000"/>
        </w:rPr>
        <w:t>Būvdarbu uzraudzība.</w:t>
      </w:r>
    </w:p>
    <w:p w:rsidR="000D4CF0" w:rsidRDefault="000D4CF0">
      <w:pPr>
        <w:pBdr>
          <w:top w:val="nil"/>
          <w:left w:val="nil"/>
          <w:bottom w:val="nil"/>
          <w:right w:val="nil"/>
          <w:between w:val="nil"/>
        </w:pBdr>
        <w:tabs>
          <w:tab w:val="left" w:pos="3960"/>
        </w:tabs>
        <w:ind w:left="360" w:firstLine="0"/>
        <w:rPr>
          <w:color w:val="000000"/>
        </w:rPr>
      </w:pPr>
    </w:p>
    <w:p w:rsidR="000D4CF0" w:rsidRDefault="00E1666B">
      <w:pPr>
        <w:numPr>
          <w:ilvl w:val="0"/>
          <w:numId w:val="7"/>
        </w:numPr>
        <w:pBdr>
          <w:top w:val="nil"/>
          <w:left w:val="nil"/>
          <w:bottom w:val="nil"/>
          <w:right w:val="nil"/>
          <w:between w:val="nil"/>
        </w:pBdr>
        <w:tabs>
          <w:tab w:val="left" w:pos="567"/>
        </w:tabs>
        <w:contextualSpacing/>
      </w:pPr>
      <w:r>
        <w:rPr>
          <w:b/>
          <w:color w:val="000000"/>
        </w:rPr>
        <w:t>Līguma izpildes vieta:</w:t>
      </w:r>
      <w:r>
        <w:rPr>
          <w:color w:val="000000"/>
        </w:rPr>
        <w:t xml:space="preserve"> Rīga, Lēdmanes iela 3.</w:t>
      </w:r>
    </w:p>
    <w:p w:rsidR="000D4CF0" w:rsidRDefault="000D4CF0">
      <w:pPr>
        <w:pBdr>
          <w:top w:val="nil"/>
          <w:left w:val="nil"/>
          <w:bottom w:val="nil"/>
          <w:right w:val="nil"/>
          <w:between w:val="nil"/>
        </w:pBdr>
        <w:rPr>
          <w:color w:val="000000"/>
        </w:rPr>
      </w:pPr>
    </w:p>
    <w:p w:rsidR="000D4CF0" w:rsidRDefault="00E1666B">
      <w:pPr>
        <w:numPr>
          <w:ilvl w:val="0"/>
          <w:numId w:val="7"/>
        </w:numPr>
        <w:tabs>
          <w:tab w:val="left" w:pos="426"/>
        </w:tabs>
        <w:spacing w:line="240" w:lineRule="auto"/>
        <w:ind w:right="-20"/>
        <w:jc w:val="left"/>
      </w:pPr>
      <w:r>
        <w:rPr>
          <w:b/>
        </w:rPr>
        <w:t>Iepirkuma konkursu organizē iepirkumu komisija</w:t>
      </w:r>
      <w:r>
        <w:t>, kas apstiprināta ar Rīgas Tehniskās koledžas direktora 2017.gada 11.oktobra rīkojumu Nr1.1.-08/27.</w:t>
      </w:r>
    </w:p>
    <w:p w:rsidR="000D4CF0" w:rsidRDefault="000D4CF0">
      <w:pPr>
        <w:pBdr>
          <w:top w:val="nil"/>
          <w:left w:val="nil"/>
          <w:bottom w:val="nil"/>
          <w:right w:val="nil"/>
          <w:between w:val="nil"/>
        </w:pBdr>
        <w:rPr>
          <w:color w:val="000000"/>
        </w:rPr>
      </w:pPr>
    </w:p>
    <w:p w:rsidR="000D4CF0" w:rsidRDefault="00E1666B">
      <w:pPr>
        <w:widowControl w:val="0"/>
        <w:numPr>
          <w:ilvl w:val="0"/>
          <w:numId w:val="7"/>
        </w:numPr>
        <w:spacing w:line="240" w:lineRule="auto"/>
        <w:ind w:right="760"/>
      </w:pPr>
      <w:r>
        <w:rPr>
          <w:b/>
        </w:rPr>
        <w:t>Konkursa vērtēšanas kritērijs</w:t>
      </w:r>
      <w:r>
        <w:t xml:space="preserve"> – zemākā cena. Iepirkuma procedūra saskaņā ar Publisko iepirkumu likuma 9. pantu.</w:t>
      </w:r>
    </w:p>
    <w:p w:rsidR="000D4CF0" w:rsidRDefault="000D4CF0">
      <w:pPr>
        <w:tabs>
          <w:tab w:val="left" w:pos="9194"/>
        </w:tabs>
        <w:spacing w:line="240" w:lineRule="auto"/>
        <w:ind w:left="360" w:right="-20" w:firstLine="0"/>
        <w:jc w:val="left"/>
      </w:pPr>
    </w:p>
    <w:p w:rsidR="000D4CF0" w:rsidRDefault="00E1666B">
      <w:pPr>
        <w:numPr>
          <w:ilvl w:val="0"/>
          <w:numId w:val="7"/>
        </w:numPr>
        <w:pBdr>
          <w:top w:val="nil"/>
          <w:left w:val="nil"/>
          <w:bottom w:val="nil"/>
          <w:right w:val="nil"/>
          <w:between w:val="nil"/>
        </w:pBdr>
        <w:tabs>
          <w:tab w:val="left" w:pos="426"/>
        </w:tabs>
        <w:contextualSpacing/>
      </w:pPr>
      <w:r>
        <w:rPr>
          <w:b/>
          <w:color w:val="000000"/>
        </w:rPr>
        <w:t>Nolikuma saņemšana:</w:t>
      </w:r>
      <w:r>
        <w:rPr>
          <w:color w:val="000000"/>
          <w:sz w:val="26"/>
          <w:szCs w:val="26"/>
        </w:rPr>
        <w:t xml:space="preserve"> </w:t>
      </w:r>
      <w:r>
        <w:rPr>
          <w:color w:val="000000"/>
        </w:rPr>
        <w:t xml:space="preserve">Ar Nolikumu un tā pielikumiem, kas ir Nolikuma neatņemama sastāvdaļa, sākot ar publicēšanas dienu Iepirkumu uzraudzības biroja (turpmāk – IUB) mājas lapā, var iepazīties un bezmaksas to saņemt Rīgas tehniskās koledžas mājas lapā: www.rtk.lv internetā, sadaļā „Iepirkumi 2018.gads”, </w:t>
      </w:r>
    </w:p>
    <w:p w:rsidR="000D4CF0" w:rsidRDefault="000D4CF0">
      <w:pPr>
        <w:pBdr>
          <w:top w:val="nil"/>
          <w:left w:val="nil"/>
          <w:bottom w:val="nil"/>
          <w:right w:val="nil"/>
          <w:between w:val="nil"/>
        </w:pBdr>
        <w:rPr>
          <w:color w:val="000000"/>
        </w:rPr>
      </w:pPr>
    </w:p>
    <w:p w:rsidR="000D4CF0" w:rsidRDefault="00E1666B">
      <w:pPr>
        <w:widowControl w:val="0"/>
        <w:numPr>
          <w:ilvl w:val="0"/>
          <w:numId w:val="7"/>
        </w:numPr>
        <w:spacing w:line="240" w:lineRule="auto"/>
      </w:pPr>
      <w:r>
        <w:rPr>
          <w:b/>
        </w:rPr>
        <w:t xml:space="preserve">Iepirkums </w:t>
      </w:r>
      <w:r>
        <w:t xml:space="preserve">tiek veikts Eiropas Reģionālās attīstības fonda darbības programmas „Izaugsme un nodarbinātība” 8.1.4. specifiskā atbalsta mērķa "Uzlabot pirmā līmeņa profesionālās augstākās izglītības </w:t>
      </w:r>
      <w:proofErr w:type="spellStart"/>
      <w:r>
        <w:t>STEM</w:t>
      </w:r>
      <w:proofErr w:type="spellEnd"/>
      <w:r>
        <w:t>, tajā skaitā medicīnas un radošās industrijas, studiju mācību vidi koledžās" Profesionālās izglītības kompetences centra "Rīgas Tehniskās koledža" projekta “Rīgas Tehniskās koledžas infrastruktūras attīstība" ietvaros” (Nr. 8.1.4.0/17/I/001) ietvaros (turpmāk – Projekts).</w:t>
      </w:r>
    </w:p>
    <w:p w:rsidR="000D4CF0" w:rsidRDefault="000D4CF0">
      <w:pPr>
        <w:pBdr>
          <w:top w:val="nil"/>
          <w:left w:val="nil"/>
          <w:bottom w:val="nil"/>
          <w:right w:val="nil"/>
          <w:between w:val="nil"/>
        </w:pBdr>
        <w:rPr>
          <w:color w:val="000000"/>
        </w:rPr>
      </w:pPr>
    </w:p>
    <w:p w:rsidR="000D4CF0" w:rsidRDefault="00E1666B">
      <w:pPr>
        <w:numPr>
          <w:ilvl w:val="0"/>
          <w:numId w:val="7"/>
        </w:numPr>
        <w:pBdr>
          <w:top w:val="nil"/>
          <w:left w:val="nil"/>
          <w:bottom w:val="nil"/>
          <w:right w:val="nil"/>
          <w:between w:val="nil"/>
        </w:pBdr>
        <w:tabs>
          <w:tab w:val="left" w:pos="426"/>
        </w:tabs>
        <w:contextualSpacing/>
      </w:pPr>
      <w:r>
        <w:rPr>
          <w:b/>
          <w:color w:val="000000"/>
        </w:rPr>
        <w:t xml:space="preserve">Informācijas apmaiņa un papildus informācijas sniegšana: </w:t>
      </w:r>
    </w:p>
    <w:p w:rsidR="000D4CF0" w:rsidRDefault="00E1666B">
      <w:pPr>
        <w:numPr>
          <w:ilvl w:val="1"/>
          <w:numId w:val="7"/>
        </w:numPr>
        <w:pBdr>
          <w:top w:val="nil"/>
          <w:left w:val="nil"/>
          <w:bottom w:val="nil"/>
          <w:right w:val="nil"/>
          <w:between w:val="nil"/>
        </w:pBdr>
        <w:tabs>
          <w:tab w:val="left" w:pos="851"/>
        </w:tabs>
        <w:contextualSpacing/>
        <w:rPr>
          <w:color w:val="000000"/>
        </w:rPr>
      </w:pPr>
      <w:r>
        <w:rPr>
          <w:color w:val="000000"/>
        </w:rPr>
        <w:t xml:space="preserve">Informācijas apmaiņa starp Pasūtītāju un iepirkuma komisiju, un Pretendentiem, no otras puses, notiek </w:t>
      </w:r>
      <w:proofErr w:type="spellStart"/>
      <w:r>
        <w:rPr>
          <w:color w:val="000000"/>
        </w:rPr>
        <w:t>rakstveidā</w:t>
      </w:r>
      <w:proofErr w:type="spellEnd"/>
      <w:r>
        <w:rPr>
          <w:color w:val="000000"/>
        </w:rPr>
        <w:t xml:space="preserve"> elektroniski, pa pastu vai faksu. Pieprasījumi jāadresē Rīgas Tehniskās koledžas iepirkuma komisijai.</w:t>
      </w:r>
    </w:p>
    <w:p w:rsidR="000D4CF0" w:rsidRDefault="000D4CF0">
      <w:pPr>
        <w:pBdr>
          <w:top w:val="nil"/>
          <w:left w:val="nil"/>
          <w:bottom w:val="nil"/>
          <w:right w:val="nil"/>
          <w:between w:val="nil"/>
        </w:pBdr>
        <w:tabs>
          <w:tab w:val="left" w:pos="3960"/>
        </w:tabs>
        <w:ind w:left="792" w:firstLine="0"/>
        <w:rPr>
          <w:color w:val="000000"/>
        </w:rPr>
      </w:pPr>
    </w:p>
    <w:p w:rsidR="000D4CF0" w:rsidRDefault="00E1666B">
      <w:pPr>
        <w:numPr>
          <w:ilvl w:val="1"/>
          <w:numId w:val="7"/>
        </w:numPr>
        <w:pBdr>
          <w:top w:val="nil"/>
          <w:left w:val="nil"/>
          <w:bottom w:val="nil"/>
          <w:right w:val="nil"/>
          <w:between w:val="nil"/>
        </w:pBdr>
        <w:tabs>
          <w:tab w:val="left" w:pos="851"/>
        </w:tabs>
        <w:contextualSpacing/>
        <w:rPr>
          <w:color w:val="000000"/>
        </w:rPr>
      </w:pPr>
      <w:r>
        <w:rPr>
          <w:color w:val="000000"/>
        </w:rPr>
        <w:lastRenderedPageBreak/>
        <w:t xml:space="preserve">Ja ieinteresētais Pretendents laikus rakstiski pieprasa papildu informāciju par iepirkumam vai nolikumā iekļauto informāciju, iepirkuma komisija to kopā ar uzdoto jautājumu ne vēlāk kā 3 (trīs) darbdienu laikā sniedz Pretendentam, kurš uzdevis jautājumu un publicē pasūtītāja mājas lapā </w:t>
      </w:r>
      <w:hyperlink r:id="rId7">
        <w:r>
          <w:rPr>
            <w:color w:val="0563C1"/>
            <w:u w:val="single"/>
          </w:rPr>
          <w:t>www.rtk.lv</w:t>
        </w:r>
      </w:hyperlink>
      <w:r>
        <w:rPr>
          <w:color w:val="000000"/>
        </w:rPr>
        <w:t>.</w:t>
      </w:r>
    </w:p>
    <w:p w:rsidR="000D4CF0" w:rsidRDefault="000D4CF0">
      <w:pPr>
        <w:pBdr>
          <w:top w:val="nil"/>
          <w:left w:val="nil"/>
          <w:bottom w:val="nil"/>
          <w:right w:val="nil"/>
          <w:between w:val="nil"/>
        </w:pBdr>
        <w:tabs>
          <w:tab w:val="left" w:pos="3960"/>
        </w:tabs>
        <w:ind w:left="792" w:firstLine="0"/>
        <w:rPr>
          <w:color w:val="000000"/>
        </w:rPr>
      </w:pPr>
    </w:p>
    <w:p w:rsidR="000D4CF0" w:rsidRDefault="000D4CF0">
      <w:pPr>
        <w:pBdr>
          <w:top w:val="nil"/>
          <w:left w:val="nil"/>
          <w:bottom w:val="nil"/>
          <w:right w:val="nil"/>
          <w:between w:val="nil"/>
        </w:pBdr>
        <w:tabs>
          <w:tab w:val="left" w:pos="3960"/>
        </w:tabs>
        <w:ind w:left="792" w:firstLine="0"/>
        <w:rPr>
          <w:color w:val="000000"/>
        </w:rPr>
      </w:pPr>
    </w:p>
    <w:p w:rsidR="000D4CF0" w:rsidRDefault="00E1666B">
      <w:pPr>
        <w:numPr>
          <w:ilvl w:val="0"/>
          <w:numId w:val="7"/>
        </w:numPr>
        <w:pBdr>
          <w:top w:val="nil"/>
          <w:left w:val="nil"/>
          <w:bottom w:val="nil"/>
          <w:right w:val="nil"/>
          <w:between w:val="nil"/>
        </w:pBdr>
        <w:tabs>
          <w:tab w:val="left" w:pos="567"/>
        </w:tabs>
        <w:contextualSpacing/>
      </w:pPr>
      <w:r>
        <w:rPr>
          <w:b/>
          <w:color w:val="000000"/>
        </w:rPr>
        <w:t>Piedāvājumu iesniegšanas vieta, datums, laiks un kārtība:</w:t>
      </w:r>
    </w:p>
    <w:p w:rsidR="000D4CF0" w:rsidRPr="00E1666B" w:rsidRDefault="00E1666B">
      <w:pPr>
        <w:widowControl w:val="0"/>
        <w:numPr>
          <w:ilvl w:val="1"/>
          <w:numId w:val="7"/>
        </w:numPr>
        <w:spacing w:line="240" w:lineRule="auto"/>
      </w:pPr>
      <w:r>
        <w:t xml:space="preserve">Piedāvājumus iepirkumu procedūrai pretendentu pārstāvji personīgi vai pa pastu iesniedz Profesionālās izglītības  kompetences centra  „Rīgas  Tehniskā koledža” administratīvā korpusa 1. stāvā, 102. kabinetā, Braslas ielā 16, Rīgā, darba dienās no plkst. 8.30 līdz 12.00 un no plkst. 13.00 līdz 16.30 </w:t>
      </w:r>
      <w:r w:rsidRPr="00E1666B">
        <w:t>līdz 2018. gada 11.jūnijam plkst. 10:00.</w:t>
      </w:r>
    </w:p>
    <w:p w:rsidR="000D4CF0" w:rsidRDefault="000D4CF0">
      <w:pPr>
        <w:pBdr>
          <w:top w:val="nil"/>
          <w:left w:val="nil"/>
          <w:bottom w:val="nil"/>
          <w:right w:val="nil"/>
          <w:between w:val="nil"/>
        </w:pBdr>
        <w:tabs>
          <w:tab w:val="left" w:pos="3960"/>
        </w:tabs>
        <w:ind w:left="792" w:firstLine="0"/>
        <w:rPr>
          <w:color w:val="000000"/>
        </w:rPr>
      </w:pPr>
    </w:p>
    <w:p w:rsidR="000D4CF0" w:rsidRDefault="00E1666B">
      <w:pPr>
        <w:numPr>
          <w:ilvl w:val="1"/>
          <w:numId w:val="7"/>
        </w:numPr>
        <w:pBdr>
          <w:top w:val="nil"/>
          <w:left w:val="nil"/>
          <w:bottom w:val="nil"/>
          <w:right w:val="nil"/>
          <w:between w:val="nil"/>
        </w:pBdr>
        <w:tabs>
          <w:tab w:val="left" w:pos="993"/>
        </w:tabs>
        <w:contextualSpacing/>
        <w:rPr>
          <w:color w:val="000000"/>
        </w:rPr>
      </w:pPr>
      <w:r>
        <w:rPr>
          <w:color w:val="000000"/>
        </w:rPr>
        <w:t xml:space="preserve">Pasūtītāja pārstāvis piedāvājumu neatvērtu atdod vai </w:t>
      </w:r>
      <w:proofErr w:type="spellStart"/>
      <w:r>
        <w:rPr>
          <w:color w:val="000000"/>
        </w:rPr>
        <w:t>nosūta</w:t>
      </w:r>
      <w:proofErr w:type="spellEnd"/>
      <w:r>
        <w:rPr>
          <w:color w:val="000000"/>
        </w:rPr>
        <w:t xml:space="preserve"> tā iesniedzējam, ja piedāvājums tiek iesniegts pēc 11.1. punktā norādītā piedāvājuma iesniegšanas termiņa beigām, vai, ja piedāvājums nav noformēts tā, lai piedāvājumā iekļautā informācija nebūtu pieejama līdz piedāvājuma atvēršanas brīdim.</w:t>
      </w:r>
    </w:p>
    <w:p w:rsidR="000D4CF0" w:rsidRDefault="000D4CF0">
      <w:pPr>
        <w:pBdr>
          <w:top w:val="nil"/>
          <w:left w:val="nil"/>
          <w:bottom w:val="nil"/>
          <w:right w:val="nil"/>
          <w:between w:val="nil"/>
        </w:pBdr>
        <w:tabs>
          <w:tab w:val="left" w:pos="3960"/>
        </w:tabs>
        <w:ind w:left="792" w:firstLine="0"/>
        <w:rPr>
          <w:color w:val="000000"/>
        </w:rPr>
      </w:pPr>
    </w:p>
    <w:p w:rsidR="000D4CF0" w:rsidRDefault="00E1666B">
      <w:pPr>
        <w:numPr>
          <w:ilvl w:val="1"/>
          <w:numId w:val="7"/>
        </w:numPr>
        <w:pBdr>
          <w:top w:val="nil"/>
          <w:left w:val="nil"/>
          <w:bottom w:val="nil"/>
          <w:right w:val="nil"/>
          <w:between w:val="nil"/>
        </w:pBdr>
        <w:tabs>
          <w:tab w:val="left" w:pos="993"/>
        </w:tabs>
        <w:contextualSpacing/>
        <w:rPr>
          <w:color w:val="000000"/>
        </w:rPr>
      </w:pPr>
      <w:r>
        <w:rPr>
          <w:color w:val="000000"/>
        </w:rPr>
        <w:t>Iesniegtie piedāvājumi ir Pasūtītāja īpašums un netiek atdoti atpakaļ Pretendentam, izņemot Nolikuma 11.2. punktā norādītajā situācijā.</w:t>
      </w:r>
    </w:p>
    <w:p w:rsidR="000D4CF0" w:rsidRDefault="000D4CF0">
      <w:pPr>
        <w:tabs>
          <w:tab w:val="left" w:pos="3960"/>
        </w:tabs>
        <w:ind w:left="0" w:firstLine="0"/>
      </w:pPr>
    </w:p>
    <w:p w:rsidR="000D4CF0" w:rsidRDefault="00E1666B">
      <w:pPr>
        <w:numPr>
          <w:ilvl w:val="0"/>
          <w:numId w:val="7"/>
        </w:numPr>
        <w:pBdr>
          <w:top w:val="nil"/>
          <w:left w:val="nil"/>
          <w:bottom w:val="nil"/>
          <w:right w:val="nil"/>
          <w:between w:val="nil"/>
        </w:pBdr>
        <w:tabs>
          <w:tab w:val="left" w:pos="851"/>
        </w:tabs>
        <w:contextualSpacing/>
      </w:pPr>
      <w:r>
        <w:rPr>
          <w:b/>
          <w:color w:val="000000"/>
        </w:rPr>
        <w:t>Piedāvājuma noformējums:</w:t>
      </w:r>
    </w:p>
    <w:p w:rsidR="000D4CF0" w:rsidRDefault="00E1666B">
      <w:pPr>
        <w:numPr>
          <w:ilvl w:val="1"/>
          <w:numId w:val="7"/>
        </w:numPr>
        <w:pBdr>
          <w:top w:val="nil"/>
          <w:left w:val="nil"/>
          <w:bottom w:val="nil"/>
          <w:right w:val="nil"/>
          <w:between w:val="nil"/>
        </w:pBdr>
        <w:shd w:val="clear" w:color="auto" w:fill="FFFFFF"/>
        <w:tabs>
          <w:tab w:val="left" w:pos="851"/>
        </w:tabs>
        <w:spacing w:line="240" w:lineRule="auto"/>
        <w:rPr>
          <w:color w:val="000000"/>
        </w:rPr>
      </w:pPr>
      <w:r>
        <w:rPr>
          <w:color w:val="00000A"/>
        </w:rPr>
        <w:t>Konkursam tiks pieņemti un izskatīti piedāvājumi no tiem Pretendentiem, kuri būs noformējuši un iesnieguši piedāvājumu atbilstoši normatīvo aktu un Nolikuma prasībām. Pretendentam jāiesniedz dokumenti, kas aizpildīti atbilstoši nolikumam pievienoto veidlapu formai.</w:t>
      </w:r>
    </w:p>
    <w:p w:rsidR="000D4CF0" w:rsidRDefault="000D4CF0"/>
    <w:p w:rsidR="000D4CF0" w:rsidRDefault="00E1666B">
      <w:pPr>
        <w:numPr>
          <w:ilvl w:val="1"/>
          <w:numId w:val="7"/>
        </w:numPr>
        <w:pBdr>
          <w:top w:val="nil"/>
          <w:left w:val="nil"/>
          <w:bottom w:val="nil"/>
          <w:right w:val="nil"/>
          <w:between w:val="nil"/>
        </w:pBdr>
        <w:ind w:left="851" w:hanging="567"/>
        <w:contextualSpacing/>
        <w:rPr>
          <w:color w:val="000000"/>
        </w:rPr>
      </w:pPr>
      <w:r>
        <w:rPr>
          <w:color w:val="000000"/>
        </w:rPr>
        <w:t>Katrs Pretendents iesniedz vienu piedāvājuma oriģinālu un vienu piedāvājuma kopiju. Uz katra attiecīgā piedāvājuma titullapas jānorāda „ORIĢINĀLS” vai „KOPIJA”.</w:t>
      </w:r>
    </w:p>
    <w:p w:rsidR="000D4CF0" w:rsidRDefault="000D4CF0">
      <w:pPr>
        <w:pBdr>
          <w:top w:val="nil"/>
          <w:left w:val="nil"/>
          <w:bottom w:val="nil"/>
          <w:right w:val="nil"/>
          <w:between w:val="nil"/>
        </w:pBdr>
        <w:ind w:left="851" w:firstLine="0"/>
        <w:rPr>
          <w:color w:val="000000"/>
        </w:rPr>
      </w:pPr>
    </w:p>
    <w:p w:rsidR="000D4CF0" w:rsidRDefault="00E1666B">
      <w:pPr>
        <w:numPr>
          <w:ilvl w:val="1"/>
          <w:numId w:val="7"/>
        </w:numPr>
        <w:pBdr>
          <w:top w:val="nil"/>
          <w:left w:val="nil"/>
          <w:bottom w:val="nil"/>
          <w:right w:val="nil"/>
          <w:between w:val="nil"/>
        </w:pBdr>
        <w:tabs>
          <w:tab w:val="left" w:pos="709"/>
          <w:tab w:val="left" w:pos="851"/>
          <w:tab w:val="left" w:pos="993"/>
        </w:tabs>
        <w:ind w:left="851" w:hanging="567"/>
        <w:contextualSpacing/>
        <w:rPr>
          <w:color w:val="000000"/>
        </w:rPr>
      </w:pPr>
      <w:r>
        <w:rPr>
          <w:color w:val="000000"/>
        </w:rPr>
        <w:t>Piedāvājums jāsagatavo latviešu valodā. Ja kāds dokuments vai citi piedāvājumā iekļautie  informācijas materiāli ir svešvalodā, tam jāpievieno Pretendenta vadītāja vai pilnvarotas  personas (</w:t>
      </w:r>
      <w:r>
        <w:rPr>
          <w:i/>
          <w:color w:val="000000"/>
        </w:rPr>
        <w:t>pievienojams pilnvaras oriģināls</w:t>
      </w:r>
      <w:r>
        <w:rPr>
          <w:color w:val="000000"/>
        </w:rPr>
        <w:t>) apstiprināts tulkojums latviešu valodā.</w:t>
      </w:r>
    </w:p>
    <w:p w:rsidR="000D4CF0" w:rsidRDefault="000D4CF0">
      <w:pPr>
        <w:pBdr>
          <w:top w:val="nil"/>
          <w:left w:val="nil"/>
          <w:bottom w:val="nil"/>
          <w:right w:val="nil"/>
          <w:between w:val="nil"/>
        </w:pBdr>
        <w:tabs>
          <w:tab w:val="left" w:pos="993"/>
        </w:tabs>
        <w:ind w:left="792" w:firstLine="0"/>
        <w:rPr>
          <w:color w:val="000000"/>
        </w:rPr>
      </w:pPr>
    </w:p>
    <w:p w:rsidR="000D4CF0" w:rsidRDefault="00E1666B">
      <w:pPr>
        <w:numPr>
          <w:ilvl w:val="1"/>
          <w:numId w:val="7"/>
        </w:numPr>
        <w:pBdr>
          <w:top w:val="nil"/>
          <w:left w:val="nil"/>
          <w:bottom w:val="nil"/>
          <w:right w:val="nil"/>
          <w:between w:val="nil"/>
        </w:pBdr>
        <w:tabs>
          <w:tab w:val="left" w:pos="851"/>
          <w:tab w:val="left" w:pos="993"/>
        </w:tabs>
        <w:ind w:hanging="508"/>
        <w:contextualSpacing/>
        <w:rPr>
          <w:color w:val="000000"/>
        </w:rPr>
      </w:pPr>
      <w:r>
        <w:rPr>
          <w:color w:val="000000"/>
        </w:rPr>
        <w:t xml:space="preserve"> Piedāvājumā iekļautajiem dokumentiem jābūt skaidri salasāmiem, bez labojumiem,  sagatavotiem atbilstoši šim Nolikumam, 2010.gada 6.maija likuma „Dokumentu juridiskā spēka likums” prasībām un 2010.gada 28.septembra Ministru kabineta noteikumiem Nr.916 „Dokumentu izstrādāšanas un noformēšanas kārtība”.</w:t>
      </w:r>
    </w:p>
    <w:p w:rsidR="000D4CF0" w:rsidRDefault="000D4CF0">
      <w:pPr>
        <w:pBdr>
          <w:top w:val="nil"/>
          <w:left w:val="nil"/>
          <w:bottom w:val="nil"/>
          <w:right w:val="nil"/>
          <w:between w:val="nil"/>
        </w:pBdr>
        <w:tabs>
          <w:tab w:val="left" w:pos="993"/>
        </w:tabs>
        <w:ind w:left="792" w:firstLine="0"/>
        <w:rPr>
          <w:color w:val="000000"/>
        </w:rPr>
      </w:pPr>
    </w:p>
    <w:p w:rsidR="000D4CF0" w:rsidRDefault="00E1666B">
      <w:pPr>
        <w:numPr>
          <w:ilvl w:val="1"/>
          <w:numId w:val="7"/>
        </w:numPr>
        <w:pBdr>
          <w:top w:val="nil"/>
          <w:left w:val="nil"/>
          <w:bottom w:val="nil"/>
          <w:right w:val="nil"/>
          <w:between w:val="nil"/>
        </w:pBdr>
        <w:tabs>
          <w:tab w:val="left" w:pos="851"/>
          <w:tab w:val="left" w:pos="993"/>
        </w:tabs>
        <w:ind w:hanging="508"/>
        <w:contextualSpacing/>
        <w:rPr>
          <w:color w:val="000000"/>
        </w:rPr>
      </w:pPr>
      <w:r>
        <w:rPr>
          <w:color w:val="000000"/>
        </w:rPr>
        <w:t>Pretendents iesniedz parakstītu piedāvājumu. Ja piedāvājumu iesniedz personu grupa, pieteikumu paraksta visas personas, kas ietilpst personu grupā.</w:t>
      </w:r>
    </w:p>
    <w:p w:rsidR="000D4CF0" w:rsidRDefault="000D4CF0">
      <w:pPr>
        <w:pBdr>
          <w:top w:val="nil"/>
          <w:left w:val="nil"/>
          <w:bottom w:val="nil"/>
          <w:right w:val="nil"/>
          <w:between w:val="nil"/>
        </w:pBdr>
        <w:tabs>
          <w:tab w:val="left" w:pos="993"/>
        </w:tabs>
        <w:ind w:left="792" w:firstLine="0"/>
        <w:rPr>
          <w:color w:val="000000"/>
        </w:rPr>
      </w:pPr>
    </w:p>
    <w:p w:rsidR="000D4CF0" w:rsidRDefault="00E1666B">
      <w:pPr>
        <w:numPr>
          <w:ilvl w:val="1"/>
          <w:numId w:val="7"/>
        </w:numPr>
        <w:pBdr>
          <w:top w:val="nil"/>
          <w:left w:val="nil"/>
          <w:bottom w:val="nil"/>
          <w:right w:val="nil"/>
          <w:between w:val="nil"/>
        </w:pBdr>
        <w:tabs>
          <w:tab w:val="left" w:pos="851"/>
          <w:tab w:val="left" w:pos="993"/>
        </w:tabs>
        <w:ind w:hanging="508"/>
        <w:contextualSpacing/>
        <w:rPr>
          <w:color w:val="000000"/>
        </w:rPr>
      </w:pPr>
      <w:r>
        <w:rPr>
          <w:color w:val="000000"/>
        </w:rPr>
        <w:t xml:space="preserve">Piedāvājuma 1 (viens) eksemplārs satur Pretendenta pieteikumu (1.pielikums), atlases dokumentus, tehnisko piedāvājumu un finanšu piedāvājumu. Visas piedāvājuma daļas iesniedzamas vienā sējumā. Dokumentiem jābūt </w:t>
      </w:r>
      <w:proofErr w:type="spellStart"/>
      <w:r>
        <w:rPr>
          <w:color w:val="000000"/>
        </w:rPr>
        <w:t>cauršūtiem</w:t>
      </w:r>
      <w:proofErr w:type="spellEnd"/>
      <w:r>
        <w:rPr>
          <w:color w:val="000000"/>
        </w:rPr>
        <w:t xml:space="preserve"> vai caurauklotiem, </w:t>
      </w:r>
      <w:proofErr w:type="spellStart"/>
      <w:r>
        <w:rPr>
          <w:color w:val="000000"/>
        </w:rPr>
        <w:t>cauršuvumu</w:t>
      </w:r>
      <w:proofErr w:type="spellEnd"/>
      <w:r>
        <w:rPr>
          <w:color w:val="000000"/>
        </w:rPr>
        <w:t xml:space="preserve"> apliecina. Auklu gali ir jāpārlīmē un jābūt norādei par kopējo lappušu skaitu piedāvājumā. Lapas jānumurē un tām jāatbilst satura rādītājam. </w:t>
      </w:r>
    </w:p>
    <w:p w:rsidR="000D4CF0" w:rsidRDefault="000D4CF0">
      <w:pPr>
        <w:tabs>
          <w:tab w:val="left" w:pos="993"/>
        </w:tabs>
        <w:ind w:left="0" w:firstLine="0"/>
      </w:pPr>
    </w:p>
    <w:p w:rsidR="000D4CF0" w:rsidRDefault="00E1666B">
      <w:pPr>
        <w:numPr>
          <w:ilvl w:val="1"/>
          <w:numId w:val="7"/>
        </w:numPr>
        <w:pBdr>
          <w:top w:val="nil"/>
          <w:left w:val="nil"/>
          <w:bottom w:val="nil"/>
          <w:right w:val="nil"/>
          <w:between w:val="nil"/>
        </w:pBdr>
        <w:tabs>
          <w:tab w:val="left" w:pos="851"/>
        </w:tabs>
        <w:ind w:hanging="508"/>
        <w:contextualSpacing/>
        <w:rPr>
          <w:color w:val="000000"/>
        </w:rPr>
      </w:pPr>
      <w:r>
        <w:rPr>
          <w:color w:val="000000"/>
        </w:rPr>
        <w:t xml:space="preserve">Piedāvājums jāievieto aizlīmētā aploksnē tā, lai tajā iekļautā informācija nebūtu redzama un pieejama līdz piedāvājumu atvēršanas brīdim. </w:t>
      </w:r>
    </w:p>
    <w:p w:rsidR="000D4CF0" w:rsidRDefault="00E1666B">
      <w:pPr>
        <w:numPr>
          <w:ilvl w:val="2"/>
          <w:numId w:val="7"/>
        </w:numPr>
        <w:pBdr>
          <w:top w:val="nil"/>
          <w:left w:val="nil"/>
          <w:bottom w:val="nil"/>
          <w:right w:val="nil"/>
          <w:between w:val="nil"/>
        </w:pBdr>
        <w:contextualSpacing/>
        <w:jc w:val="left"/>
        <w:rPr>
          <w:color w:val="000000"/>
        </w:rPr>
      </w:pPr>
      <w:r>
        <w:rPr>
          <w:color w:val="000000"/>
        </w:rPr>
        <w:lastRenderedPageBreak/>
        <w:t>Uz aploksnes (iepakojuma) jānorāda:</w:t>
      </w:r>
    </w:p>
    <w:p w:rsidR="000D4CF0" w:rsidRDefault="000D4CF0">
      <w:pPr>
        <w:jc w:val="left"/>
      </w:pPr>
    </w:p>
    <w:p w:rsidR="000D4CF0" w:rsidRDefault="000D4CF0">
      <w:pPr>
        <w:jc w:val="left"/>
      </w:pPr>
    </w:p>
    <w:p w:rsidR="000D4CF0" w:rsidRDefault="000D4CF0">
      <w:pPr>
        <w:jc w:val="left"/>
      </w:pPr>
    </w:p>
    <w:p w:rsidR="000D4CF0" w:rsidRDefault="000D4CF0">
      <w:pPr>
        <w:ind w:left="0" w:firstLine="0"/>
        <w:jc w:val="left"/>
      </w:pPr>
    </w:p>
    <w:tbl>
      <w:tblPr>
        <w:tblStyle w:val="a0"/>
        <w:tblW w:w="7771"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71"/>
      </w:tblGrid>
      <w:tr w:rsidR="000D4CF0">
        <w:trPr>
          <w:trHeight w:val="480"/>
        </w:trPr>
        <w:tc>
          <w:tcPr>
            <w:tcW w:w="7771" w:type="dxa"/>
          </w:tcPr>
          <w:p w:rsidR="000D4CF0" w:rsidRDefault="00E1666B">
            <w:pPr>
              <w:pBdr>
                <w:top w:val="nil"/>
                <w:left w:val="nil"/>
                <w:bottom w:val="nil"/>
                <w:right w:val="nil"/>
                <w:between w:val="nil"/>
              </w:pBdr>
              <w:tabs>
                <w:tab w:val="left" w:pos="426"/>
              </w:tabs>
              <w:ind w:left="0" w:firstLine="0"/>
              <w:jc w:val="center"/>
              <w:rPr>
                <w:color w:val="000000"/>
              </w:rPr>
            </w:pPr>
            <w:r>
              <w:rPr>
                <w:i/>
                <w:color w:val="000000"/>
              </w:rPr>
              <w:t>Piedāvājums atklātam konkursam</w:t>
            </w:r>
            <w:r>
              <w:rPr>
                <w:color w:val="000000"/>
              </w:rPr>
              <w:t xml:space="preserve"> “Būvuzraudzības veikšana ugunsdzēsības sistēmas ierīkošanā Lēdmanes ielā 3”</w:t>
            </w:r>
            <w:r>
              <w:rPr>
                <w:b/>
                <w:color w:val="000000"/>
              </w:rPr>
              <w:t xml:space="preserve"> Identifikācijas Nr.2018/18</w:t>
            </w:r>
          </w:p>
          <w:p w:rsidR="000D4CF0" w:rsidRDefault="00E1666B">
            <w:pPr>
              <w:pBdr>
                <w:top w:val="nil"/>
                <w:left w:val="nil"/>
                <w:bottom w:val="nil"/>
                <w:right w:val="nil"/>
                <w:between w:val="nil"/>
              </w:pBdr>
              <w:spacing w:line="240" w:lineRule="auto"/>
              <w:jc w:val="center"/>
              <w:rPr>
                <w:color w:val="000000"/>
              </w:rPr>
            </w:pPr>
            <w:r>
              <w:rPr>
                <w:color w:val="000000"/>
                <w:sz w:val="22"/>
                <w:szCs w:val="22"/>
              </w:rPr>
              <w:t>Neatvērt līdz 201</w:t>
            </w:r>
            <w:r w:rsidR="00F82430">
              <w:rPr>
                <w:color w:val="000000"/>
                <w:sz w:val="22"/>
                <w:szCs w:val="22"/>
              </w:rPr>
              <w:t>8.gada 11.jūnijam</w:t>
            </w:r>
            <w:bookmarkStart w:id="0" w:name="_GoBack"/>
            <w:bookmarkEnd w:id="0"/>
            <w:r>
              <w:rPr>
                <w:color w:val="000000"/>
                <w:sz w:val="22"/>
                <w:szCs w:val="22"/>
              </w:rPr>
              <w:t xml:space="preserve"> plkst.10:00</w:t>
            </w:r>
          </w:p>
        </w:tc>
      </w:tr>
    </w:tbl>
    <w:p w:rsidR="000D4CF0" w:rsidRDefault="000D4CF0">
      <w:pPr>
        <w:ind w:left="0" w:firstLine="0"/>
        <w:jc w:val="left"/>
      </w:pPr>
    </w:p>
    <w:tbl>
      <w:tblPr>
        <w:tblStyle w:val="a1"/>
        <w:tblW w:w="7826"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26"/>
      </w:tblGrid>
      <w:tr w:rsidR="000D4CF0">
        <w:trPr>
          <w:trHeight w:val="260"/>
        </w:trPr>
        <w:tc>
          <w:tcPr>
            <w:tcW w:w="7826" w:type="dxa"/>
          </w:tcPr>
          <w:p w:rsidR="000D4CF0" w:rsidRDefault="00E1666B">
            <w:pPr>
              <w:pBdr>
                <w:top w:val="nil"/>
                <w:left w:val="nil"/>
                <w:bottom w:val="nil"/>
                <w:right w:val="nil"/>
                <w:between w:val="nil"/>
              </w:pBdr>
              <w:spacing w:line="240" w:lineRule="auto"/>
              <w:ind w:left="0"/>
              <w:jc w:val="center"/>
              <w:rPr>
                <w:color w:val="000000"/>
                <w:sz w:val="22"/>
                <w:szCs w:val="22"/>
              </w:rPr>
            </w:pPr>
            <w:r>
              <w:rPr>
                <w:color w:val="000000"/>
                <w:sz w:val="22"/>
                <w:szCs w:val="22"/>
              </w:rPr>
              <w:t>Pretendents</w:t>
            </w:r>
          </w:p>
          <w:p w:rsidR="000D4CF0" w:rsidRDefault="00E1666B">
            <w:pPr>
              <w:pBdr>
                <w:top w:val="nil"/>
                <w:left w:val="nil"/>
                <w:bottom w:val="nil"/>
                <w:right w:val="nil"/>
                <w:between w:val="nil"/>
              </w:pBdr>
              <w:spacing w:line="240" w:lineRule="auto"/>
              <w:ind w:left="0"/>
              <w:jc w:val="center"/>
              <w:rPr>
                <w:color w:val="000000"/>
                <w:sz w:val="22"/>
                <w:szCs w:val="22"/>
              </w:rPr>
            </w:pPr>
            <w:r>
              <w:rPr>
                <w:color w:val="000000"/>
                <w:sz w:val="22"/>
                <w:szCs w:val="22"/>
              </w:rPr>
              <w:t>Juridiskā adrese</w:t>
            </w:r>
          </w:p>
          <w:p w:rsidR="000D4CF0" w:rsidRDefault="00E1666B">
            <w:pPr>
              <w:pBdr>
                <w:top w:val="nil"/>
                <w:left w:val="nil"/>
                <w:bottom w:val="nil"/>
                <w:right w:val="nil"/>
                <w:between w:val="nil"/>
              </w:pBdr>
              <w:spacing w:line="240" w:lineRule="auto"/>
              <w:ind w:left="0"/>
              <w:jc w:val="center"/>
              <w:rPr>
                <w:color w:val="000000"/>
                <w:sz w:val="22"/>
                <w:szCs w:val="22"/>
              </w:rPr>
            </w:pPr>
            <w:r>
              <w:rPr>
                <w:color w:val="000000"/>
                <w:sz w:val="22"/>
                <w:szCs w:val="22"/>
              </w:rPr>
              <w:t>Informācija par sakaru līdzekļiem</w:t>
            </w:r>
          </w:p>
          <w:p w:rsidR="000D4CF0" w:rsidRDefault="00E1666B">
            <w:pPr>
              <w:pBdr>
                <w:top w:val="nil"/>
                <w:left w:val="nil"/>
                <w:bottom w:val="nil"/>
                <w:right w:val="nil"/>
                <w:between w:val="nil"/>
              </w:pBdr>
              <w:spacing w:line="240" w:lineRule="auto"/>
              <w:ind w:left="0"/>
              <w:jc w:val="center"/>
              <w:rPr>
                <w:color w:val="000000"/>
                <w:sz w:val="22"/>
                <w:szCs w:val="22"/>
              </w:rPr>
            </w:pPr>
            <w:r>
              <w:rPr>
                <w:color w:val="000000"/>
                <w:sz w:val="22"/>
                <w:szCs w:val="22"/>
              </w:rPr>
              <w:t>Kontaktpersona</w:t>
            </w:r>
          </w:p>
        </w:tc>
      </w:tr>
    </w:tbl>
    <w:p w:rsidR="000D4CF0" w:rsidRDefault="000D4CF0">
      <w:pPr>
        <w:tabs>
          <w:tab w:val="left" w:pos="3960"/>
        </w:tabs>
        <w:ind w:left="0" w:firstLine="0"/>
      </w:pPr>
    </w:p>
    <w:p w:rsidR="000D4CF0" w:rsidRDefault="00E1666B">
      <w:pPr>
        <w:numPr>
          <w:ilvl w:val="0"/>
          <w:numId w:val="7"/>
        </w:numPr>
        <w:pBdr>
          <w:top w:val="nil"/>
          <w:left w:val="nil"/>
          <w:bottom w:val="nil"/>
          <w:right w:val="nil"/>
          <w:between w:val="nil"/>
        </w:pBdr>
        <w:tabs>
          <w:tab w:val="left" w:pos="567"/>
        </w:tabs>
        <w:contextualSpacing/>
      </w:pPr>
      <w:r>
        <w:rPr>
          <w:b/>
          <w:color w:val="000000"/>
        </w:rPr>
        <w:t>Piedāvājuma derīguma termiņš:</w:t>
      </w:r>
      <w:r>
        <w:rPr>
          <w:color w:val="000000"/>
          <w:sz w:val="26"/>
          <w:szCs w:val="26"/>
        </w:rPr>
        <w:t xml:space="preserve"> P</w:t>
      </w:r>
      <w:r>
        <w:rPr>
          <w:color w:val="000000"/>
        </w:rPr>
        <w:t xml:space="preserve">retendenta iesniegtais piedāvājums ir derīgs, t.i., saistošs iesniedzējam </w:t>
      </w:r>
      <w:r>
        <w:rPr>
          <w:b/>
          <w:color w:val="000000"/>
        </w:rPr>
        <w:t>30 (trīsdesmit) dienas</w:t>
      </w:r>
      <w:r>
        <w:rPr>
          <w:color w:val="000000"/>
        </w:rPr>
        <w:t>, skaitot no konkursa Nolikuma 11. punktā noteiktās piedāvājumu iesniegšanas dienas.</w:t>
      </w:r>
    </w:p>
    <w:p w:rsidR="000D4CF0" w:rsidRDefault="000D4CF0">
      <w:pPr>
        <w:pBdr>
          <w:top w:val="nil"/>
          <w:left w:val="nil"/>
          <w:bottom w:val="nil"/>
          <w:right w:val="nil"/>
          <w:between w:val="nil"/>
        </w:pBdr>
        <w:tabs>
          <w:tab w:val="left" w:pos="3960"/>
        </w:tabs>
        <w:ind w:left="360" w:firstLine="0"/>
        <w:rPr>
          <w:color w:val="000000"/>
        </w:rPr>
      </w:pPr>
    </w:p>
    <w:p w:rsidR="000D4CF0" w:rsidRDefault="00E1666B">
      <w:pPr>
        <w:numPr>
          <w:ilvl w:val="0"/>
          <w:numId w:val="7"/>
        </w:numPr>
        <w:pBdr>
          <w:top w:val="nil"/>
          <w:left w:val="nil"/>
          <w:bottom w:val="nil"/>
          <w:right w:val="nil"/>
          <w:between w:val="nil"/>
        </w:pBdr>
        <w:tabs>
          <w:tab w:val="left" w:pos="567"/>
        </w:tabs>
        <w:contextualSpacing/>
      </w:pPr>
      <w:r>
        <w:rPr>
          <w:b/>
          <w:color w:val="000000"/>
        </w:rPr>
        <w:t>Objekta apskate:</w:t>
      </w:r>
    </w:p>
    <w:p w:rsidR="000D4CF0" w:rsidRDefault="00E1666B">
      <w:pPr>
        <w:pBdr>
          <w:top w:val="nil"/>
          <w:left w:val="nil"/>
          <w:bottom w:val="nil"/>
          <w:right w:val="nil"/>
          <w:between w:val="nil"/>
        </w:pBdr>
        <w:tabs>
          <w:tab w:val="left" w:pos="3960"/>
        </w:tabs>
        <w:ind w:left="360" w:firstLine="0"/>
        <w:rPr>
          <w:color w:val="000000"/>
        </w:rPr>
      </w:pPr>
      <w:r>
        <w:rPr>
          <w:color w:val="000000"/>
        </w:rPr>
        <w:t>Apmeklējuma izmaksas sedz Pretendents vai ieinteresētais piegādātājs. Objektu apskate ir iespējama 2 darba dienas iepriekš sazinoties ar kontaktpersonu. Iepirkumu komisijas nozīmētā kontaktpersona objekta apskatei – Valdis Arājs, tel.nr. 29483058.</w:t>
      </w:r>
    </w:p>
    <w:p w:rsidR="000D4CF0" w:rsidRDefault="000D4CF0">
      <w:pPr>
        <w:tabs>
          <w:tab w:val="left" w:pos="3960"/>
        </w:tabs>
      </w:pPr>
    </w:p>
    <w:p w:rsidR="000D4CF0" w:rsidRDefault="000D4CF0">
      <w:pPr>
        <w:pBdr>
          <w:top w:val="nil"/>
          <w:left w:val="nil"/>
          <w:bottom w:val="nil"/>
          <w:right w:val="nil"/>
          <w:between w:val="nil"/>
        </w:pBdr>
        <w:tabs>
          <w:tab w:val="left" w:pos="993"/>
          <w:tab w:val="left" w:pos="3960"/>
        </w:tabs>
        <w:ind w:left="0" w:firstLine="0"/>
        <w:rPr>
          <w:color w:val="000000"/>
        </w:rPr>
      </w:pPr>
    </w:p>
    <w:p w:rsidR="000D4CF0" w:rsidRDefault="00E1666B">
      <w:pPr>
        <w:numPr>
          <w:ilvl w:val="0"/>
          <w:numId w:val="7"/>
        </w:numPr>
        <w:pBdr>
          <w:top w:val="nil"/>
          <w:left w:val="nil"/>
          <w:bottom w:val="nil"/>
          <w:right w:val="nil"/>
          <w:between w:val="nil"/>
        </w:pBdr>
        <w:tabs>
          <w:tab w:val="left" w:pos="993"/>
        </w:tabs>
        <w:contextualSpacing/>
      </w:pPr>
      <w:r>
        <w:rPr>
          <w:b/>
          <w:color w:val="000000"/>
        </w:rPr>
        <w:t>Cita informācija:</w:t>
      </w:r>
    </w:p>
    <w:p w:rsidR="000D4CF0" w:rsidRDefault="00E1666B">
      <w:pPr>
        <w:numPr>
          <w:ilvl w:val="1"/>
          <w:numId w:val="7"/>
        </w:numPr>
        <w:pBdr>
          <w:top w:val="nil"/>
          <w:left w:val="nil"/>
          <w:bottom w:val="nil"/>
          <w:right w:val="nil"/>
          <w:between w:val="nil"/>
        </w:pBdr>
        <w:tabs>
          <w:tab w:val="left" w:pos="993"/>
        </w:tabs>
        <w:ind w:hanging="508"/>
        <w:contextualSpacing/>
        <w:rPr>
          <w:color w:val="000000"/>
        </w:rPr>
      </w:pPr>
      <w:r>
        <w:rPr>
          <w:color w:val="000000"/>
        </w:rPr>
        <w:t>Piedāvājumā norādītās cenas jāuzrāda EUR. Piedāvājumā norādītās cenas paliek nemainīgas visā līguma izpildes laikā.</w:t>
      </w:r>
    </w:p>
    <w:p w:rsidR="000D4CF0" w:rsidRDefault="000D4CF0">
      <w:pPr>
        <w:pBdr>
          <w:top w:val="nil"/>
          <w:left w:val="nil"/>
          <w:bottom w:val="nil"/>
          <w:right w:val="nil"/>
          <w:between w:val="nil"/>
        </w:pBdr>
        <w:tabs>
          <w:tab w:val="left" w:pos="993"/>
        </w:tabs>
        <w:ind w:left="792" w:firstLine="0"/>
        <w:rPr>
          <w:color w:val="000000"/>
        </w:rPr>
      </w:pPr>
    </w:p>
    <w:p w:rsidR="000D4CF0" w:rsidRDefault="00E1666B">
      <w:pPr>
        <w:numPr>
          <w:ilvl w:val="1"/>
          <w:numId w:val="7"/>
        </w:numPr>
        <w:pBdr>
          <w:top w:val="nil"/>
          <w:left w:val="nil"/>
          <w:bottom w:val="nil"/>
          <w:right w:val="nil"/>
          <w:between w:val="nil"/>
        </w:pBdr>
        <w:tabs>
          <w:tab w:val="left" w:pos="993"/>
        </w:tabs>
        <w:ind w:hanging="508"/>
        <w:contextualSpacing/>
        <w:rPr>
          <w:color w:val="000000"/>
        </w:rPr>
      </w:pPr>
      <w:r>
        <w:rPr>
          <w:color w:val="000000"/>
        </w:rPr>
        <w:t>Ieinteresētā piegādātāja vai Pretendenta pienākums ir rūpīgi iepazīties ar iepirkuma Nolikumu u.c. dokumentiem.</w:t>
      </w:r>
    </w:p>
    <w:p w:rsidR="000D4CF0" w:rsidRDefault="000D4CF0">
      <w:pPr>
        <w:pBdr>
          <w:top w:val="nil"/>
          <w:left w:val="nil"/>
          <w:bottom w:val="nil"/>
          <w:right w:val="nil"/>
          <w:between w:val="nil"/>
        </w:pBdr>
        <w:tabs>
          <w:tab w:val="left" w:pos="993"/>
        </w:tabs>
        <w:ind w:left="792" w:firstLine="0"/>
        <w:rPr>
          <w:color w:val="000000"/>
        </w:rPr>
      </w:pPr>
    </w:p>
    <w:p w:rsidR="000D4CF0" w:rsidRDefault="00E1666B">
      <w:pPr>
        <w:numPr>
          <w:ilvl w:val="1"/>
          <w:numId w:val="7"/>
        </w:numPr>
        <w:pBdr>
          <w:top w:val="nil"/>
          <w:left w:val="nil"/>
          <w:bottom w:val="nil"/>
          <w:right w:val="nil"/>
          <w:between w:val="nil"/>
        </w:pBdr>
        <w:tabs>
          <w:tab w:val="left" w:pos="993"/>
        </w:tabs>
        <w:ind w:hanging="508"/>
        <w:contextualSpacing/>
        <w:rPr>
          <w:color w:val="000000"/>
        </w:rPr>
      </w:pPr>
      <w:r>
        <w:rPr>
          <w:color w:val="000000"/>
        </w:rPr>
        <w:t>Iesniedzot piedāvājumu, pretendents pilnībā akceptē visus iepirkuma Nolikumā pretendentiem ietvertos nosacījumus un tehniskās specifikācijas prasības.</w:t>
      </w:r>
    </w:p>
    <w:p w:rsidR="000D4CF0" w:rsidRDefault="000D4CF0">
      <w:pPr>
        <w:pBdr>
          <w:top w:val="nil"/>
          <w:left w:val="nil"/>
          <w:bottom w:val="nil"/>
          <w:right w:val="nil"/>
          <w:between w:val="nil"/>
        </w:pBdr>
        <w:tabs>
          <w:tab w:val="left" w:pos="993"/>
        </w:tabs>
        <w:ind w:left="792" w:firstLine="0"/>
        <w:rPr>
          <w:color w:val="000000"/>
        </w:rPr>
      </w:pPr>
    </w:p>
    <w:p w:rsidR="000D4CF0" w:rsidRDefault="00E1666B">
      <w:pPr>
        <w:numPr>
          <w:ilvl w:val="1"/>
          <w:numId w:val="7"/>
        </w:numPr>
        <w:pBdr>
          <w:top w:val="nil"/>
          <w:left w:val="nil"/>
          <w:bottom w:val="nil"/>
          <w:right w:val="nil"/>
          <w:between w:val="nil"/>
        </w:pBdr>
        <w:tabs>
          <w:tab w:val="left" w:pos="993"/>
        </w:tabs>
        <w:ind w:hanging="508"/>
        <w:contextualSpacing/>
        <w:rPr>
          <w:color w:val="000000"/>
        </w:rPr>
      </w:pPr>
      <w:r>
        <w:rPr>
          <w:color w:val="000000"/>
        </w:rPr>
        <w:t>Piedalīšanās iepirkumā ir pretendenta brīvas gribas izpausme. Iesniedzot savu piedāvājumu dalībai iepirkumā, pretendents visā pilnībā pieņem un ir gatavs pildīt visas šajā Nolikumā ietvertās prasības, normas un noteikumus. Pretendents apzinās, ka jebkurš piedāvājumā iekļautais nosacījums, kas ir pretrunā ar šo instrukciju vai neatbilst tā noteikumiem, var būt par iemeslu piedāvājuma noraidīšanai.</w:t>
      </w:r>
    </w:p>
    <w:p w:rsidR="000D4CF0" w:rsidRDefault="000D4CF0">
      <w:pPr>
        <w:pBdr>
          <w:top w:val="nil"/>
          <w:left w:val="nil"/>
          <w:bottom w:val="nil"/>
          <w:right w:val="nil"/>
          <w:between w:val="nil"/>
        </w:pBdr>
        <w:tabs>
          <w:tab w:val="left" w:pos="993"/>
        </w:tabs>
        <w:ind w:left="792" w:firstLine="0"/>
        <w:rPr>
          <w:color w:val="000000"/>
        </w:rPr>
      </w:pPr>
    </w:p>
    <w:p w:rsidR="000D4CF0" w:rsidRDefault="00E1666B">
      <w:pPr>
        <w:numPr>
          <w:ilvl w:val="0"/>
          <w:numId w:val="6"/>
        </w:numPr>
        <w:pBdr>
          <w:top w:val="nil"/>
          <w:left w:val="nil"/>
          <w:bottom w:val="nil"/>
          <w:right w:val="nil"/>
          <w:between w:val="nil"/>
        </w:pBdr>
        <w:tabs>
          <w:tab w:val="left" w:pos="993"/>
        </w:tabs>
        <w:contextualSpacing/>
        <w:jc w:val="center"/>
        <w:rPr>
          <w:color w:val="000000"/>
          <w:sz w:val="28"/>
          <w:szCs w:val="28"/>
        </w:rPr>
      </w:pPr>
      <w:r>
        <w:rPr>
          <w:b/>
          <w:color w:val="000000"/>
          <w:sz w:val="28"/>
          <w:szCs w:val="28"/>
        </w:rPr>
        <w:t>INFORMĀCIJA PAR IEPIRKUMA PRIEKŠMETU</w:t>
      </w:r>
    </w:p>
    <w:p w:rsidR="000D4CF0" w:rsidRDefault="00E1666B">
      <w:pPr>
        <w:numPr>
          <w:ilvl w:val="0"/>
          <w:numId w:val="7"/>
        </w:numPr>
        <w:pBdr>
          <w:top w:val="nil"/>
          <w:left w:val="nil"/>
          <w:bottom w:val="nil"/>
          <w:right w:val="nil"/>
          <w:between w:val="nil"/>
        </w:pBdr>
        <w:tabs>
          <w:tab w:val="left" w:pos="426"/>
        </w:tabs>
        <w:ind w:left="0" w:firstLine="0"/>
        <w:contextualSpacing/>
      </w:pPr>
      <w:r>
        <w:rPr>
          <w:b/>
          <w:color w:val="000000"/>
        </w:rPr>
        <w:t>Iepirkuma priekšmeta apraksts un apjoms: “</w:t>
      </w:r>
      <w:r>
        <w:rPr>
          <w:color w:val="000000"/>
        </w:rPr>
        <w:t>Būvuzraudzības veikšana ugunsdzēsības sistēmas ierīkošanā Lēdmanes ielā 3”</w:t>
      </w:r>
    </w:p>
    <w:p w:rsidR="000D4CF0" w:rsidRDefault="000D4CF0">
      <w:pPr>
        <w:pBdr>
          <w:top w:val="nil"/>
          <w:left w:val="nil"/>
          <w:bottom w:val="nil"/>
          <w:right w:val="nil"/>
          <w:between w:val="nil"/>
        </w:pBdr>
        <w:tabs>
          <w:tab w:val="left" w:pos="3960"/>
        </w:tabs>
        <w:ind w:left="360" w:firstLine="0"/>
        <w:rPr>
          <w:color w:val="000000"/>
        </w:rPr>
      </w:pPr>
    </w:p>
    <w:p w:rsidR="000D4CF0" w:rsidRDefault="00E1666B">
      <w:pPr>
        <w:numPr>
          <w:ilvl w:val="0"/>
          <w:numId w:val="7"/>
        </w:numPr>
        <w:pBdr>
          <w:top w:val="nil"/>
          <w:left w:val="nil"/>
          <w:bottom w:val="nil"/>
          <w:right w:val="nil"/>
          <w:between w:val="nil"/>
        </w:pBdr>
        <w:tabs>
          <w:tab w:val="left" w:pos="993"/>
        </w:tabs>
        <w:contextualSpacing/>
      </w:pPr>
      <w:r>
        <w:rPr>
          <w:b/>
          <w:color w:val="000000"/>
        </w:rPr>
        <w:t>Tehniskās specifikācijas</w:t>
      </w:r>
      <w:r>
        <w:rPr>
          <w:color w:val="000000"/>
        </w:rPr>
        <w:t>: norādītas Nolikuma 4.pielikumā</w:t>
      </w:r>
    </w:p>
    <w:p w:rsidR="000D4CF0" w:rsidRDefault="000D4CF0">
      <w:pPr>
        <w:pBdr>
          <w:top w:val="nil"/>
          <w:left w:val="nil"/>
          <w:bottom w:val="nil"/>
          <w:right w:val="nil"/>
          <w:between w:val="nil"/>
        </w:pBdr>
        <w:tabs>
          <w:tab w:val="left" w:pos="993"/>
        </w:tabs>
        <w:ind w:left="360" w:firstLine="0"/>
        <w:rPr>
          <w:color w:val="000000"/>
        </w:rPr>
      </w:pPr>
    </w:p>
    <w:p w:rsidR="000D4CF0" w:rsidRDefault="00E1666B">
      <w:pPr>
        <w:numPr>
          <w:ilvl w:val="0"/>
          <w:numId w:val="7"/>
        </w:numPr>
        <w:pBdr>
          <w:top w:val="nil"/>
          <w:left w:val="nil"/>
          <w:bottom w:val="nil"/>
          <w:right w:val="nil"/>
          <w:between w:val="nil"/>
        </w:pBdr>
        <w:tabs>
          <w:tab w:val="left" w:pos="993"/>
        </w:tabs>
        <w:contextualSpacing/>
      </w:pPr>
      <w:r>
        <w:rPr>
          <w:b/>
          <w:color w:val="000000"/>
        </w:rPr>
        <w:t>Veicamo būvdarbu apjomi</w:t>
      </w:r>
      <w:r>
        <w:rPr>
          <w:color w:val="000000"/>
        </w:rPr>
        <w:t xml:space="preserve"> : norādīti 9.pielikumā</w:t>
      </w:r>
    </w:p>
    <w:p w:rsidR="000D4CF0" w:rsidRDefault="000D4CF0">
      <w:pPr>
        <w:tabs>
          <w:tab w:val="left" w:pos="993"/>
        </w:tabs>
        <w:ind w:left="0" w:firstLine="0"/>
      </w:pPr>
    </w:p>
    <w:p w:rsidR="000D4CF0" w:rsidRDefault="00E1666B">
      <w:pPr>
        <w:numPr>
          <w:ilvl w:val="0"/>
          <w:numId w:val="7"/>
        </w:numPr>
        <w:pBdr>
          <w:top w:val="nil"/>
          <w:left w:val="nil"/>
          <w:bottom w:val="nil"/>
          <w:right w:val="nil"/>
          <w:between w:val="nil"/>
        </w:pBdr>
        <w:tabs>
          <w:tab w:val="left" w:pos="993"/>
        </w:tabs>
        <w:contextualSpacing/>
      </w:pPr>
      <w:r>
        <w:rPr>
          <w:b/>
          <w:color w:val="000000"/>
        </w:rPr>
        <w:lastRenderedPageBreak/>
        <w:t>Piedāvājuma varianti:</w:t>
      </w:r>
    </w:p>
    <w:p w:rsidR="000D4CF0" w:rsidRDefault="00E1666B">
      <w:pPr>
        <w:numPr>
          <w:ilvl w:val="1"/>
          <w:numId w:val="7"/>
        </w:numPr>
        <w:pBdr>
          <w:top w:val="nil"/>
          <w:left w:val="nil"/>
          <w:bottom w:val="nil"/>
          <w:right w:val="nil"/>
          <w:between w:val="nil"/>
        </w:pBdr>
        <w:tabs>
          <w:tab w:val="left" w:pos="993"/>
        </w:tabs>
        <w:contextualSpacing/>
        <w:rPr>
          <w:color w:val="000000"/>
        </w:rPr>
      </w:pPr>
      <w:r>
        <w:rPr>
          <w:color w:val="000000"/>
        </w:rPr>
        <w:t>Pretendents nevar iesniegt piedāvājuma variantus.</w:t>
      </w:r>
    </w:p>
    <w:p w:rsidR="000D4CF0" w:rsidRDefault="00E1666B">
      <w:pPr>
        <w:numPr>
          <w:ilvl w:val="1"/>
          <w:numId w:val="7"/>
        </w:numPr>
        <w:pBdr>
          <w:top w:val="nil"/>
          <w:left w:val="nil"/>
          <w:bottom w:val="nil"/>
          <w:right w:val="nil"/>
          <w:between w:val="nil"/>
        </w:pBdr>
        <w:tabs>
          <w:tab w:val="left" w:pos="993"/>
        </w:tabs>
        <w:contextualSpacing/>
        <w:rPr>
          <w:color w:val="000000"/>
        </w:rPr>
      </w:pPr>
      <w:r>
        <w:rPr>
          <w:color w:val="000000"/>
        </w:rPr>
        <w:t>Pretendents iesniedz piedāvājumu par visu iepirkuma priekšmetu, norādot atsevišķi izmaksas katra objekta būvuzraudzības veikšanai.</w:t>
      </w:r>
    </w:p>
    <w:p w:rsidR="000D4CF0" w:rsidRDefault="000D4CF0">
      <w:pPr>
        <w:tabs>
          <w:tab w:val="left" w:pos="993"/>
        </w:tabs>
      </w:pPr>
    </w:p>
    <w:p w:rsidR="000D4CF0" w:rsidRDefault="00E1666B">
      <w:pPr>
        <w:numPr>
          <w:ilvl w:val="0"/>
          <w:numId w:val="7"/>
        </w:numPr>
        <w:pBdr>
          <w:top w:val="nil"/>
          <w:left w:val="nil"/>
          <w:bottom w:val="nil"/>
          <w:right w:val="nil"/>
          <w:between w:val="nil"/>
        </w:pBdr>
        <w:tabs>
          <w:tab w:val="left" w:pos="993"/>
        </w:tabs>
        <w:contextualSpacing/>
      </w:pPr>
      <w:r>
        <w:rPr>
          <w:b/>
          <w:color w:val="000000"/>
        </w:rPr>
        <w:t>Piedāvājuma izvēles kritērijs:</w:t>
      </w:r>
      <w:r>
        <w:rPr>
          <w:color w:val="000000"/>
        </w:rPr>
        <w:t xml:space="preserve"> piedāvājums ar viszemāko cenu, kas atbilst iepirkuma Nolikumā ietvertajām prasībām.</w:t>
      </w:r>
    </w:p>
    <w:p w:rsidR="000D4CF0" w:rsidRDefault="000D4CF0">
      <w:pPr>
        <w:tabs>
          <w:tab w:val="left" w:pos="993"/>
        </w:tabs>
        <w:ind w:left="0" w:firstLine="0"/>
      </w:pPr>
    </w:p>
    <w:p w:rsidR="000D4CF0" w:rsidRDefault="00E1666B">
      <w:pPr>
        <w:numPr>
          <w:ilvl w:val="0"/>
          <w:numId w:val="7"/>
        </w:numPr>
        <w:pBdr>
          <w:top w:val="nil"/>
          <w:left w:val="nil"/>
          <w:bottom w:val="nil"/>
          <w:right w:val="nil"/>
          <w:between w:val="nil"/>
        </w:pBdr>
        <w:tabs>
          <w:tab w:val="left" w:pos="426"/>
          <w:tab w:val="left" w:pos="851"/>
          <w:tab w:val="left" w:pos="1276"/>
        </w:tabs>
        <w:ind w:left="426" w:hanging="430"/>
        <w:contextualSpacing/>
      </w:pPr>
      <w:r>
        <w:rPr>
          <w:b/>
          <w:color w:val="000000"/>
        </w:rPr>
        <w:t>Paredzamais līguma izpildes laiks un vieta:</w:t>
      </w:r>
    </w:p>
    <w:p w:rsidR="000D4CF0" w:rsidRDefault="000D4CF0">
      <w:pPr>
        <w:pBdr>
          <w:top w:val="nil"/>
          <w:left w:val="nil"/>
          <w:bottom w:val="nil"/>
          <w:right w:val="nil"/>
          <w:between w:val="nil"/>
        </w:pBdr>
        <w:rPr>
          <w:color w:val="000000"/>
        </w:rPr>
      </w:pPr>
    </w:p>
    <w:p w:rsidR="000D4CF0" w:rsidRDefault="00E1666B">
      <w:pPr>
        <w:numPr>
          <w:ilvl w:val="1"/>
          <w:numId w:val="7"/>
        </w:numPr>
        <w:pBdr>
          <w:top w:val="nil"/>
          <w:left w:val="nil"/>
          <w:bottom w:val="nil"/>
          <w:right w:val="nil"/>
          <w:between w:val="nil"/>
        </w:pBdr>
        <w:tabs>
          <w:tab w:val="left" w:pos="426"/>
          <w:tab w:val="left" w:pos="851"/>
          <w:tab w:val="left" w:pos="1276"/>
        </w:tabs>
        <w:spacing w:line="240" w:lineRule="auto"/>
        <w:ind w:left="709" w:hanging="425"/>
        <w:contextualSpacing/>
        <w:rPr>
          <w:color w:val="000000"/>
        </w:rPr>
      </w:pPr>
      <w:r>
        <w:rPr>
          <w:b/>
          <w:color w:val="000000"/>
        </w:rPr>
        <w:t>Līguma izpildes laiks:</w:t>
      </w:r>
      <w:r>
        <w:rPr>
          <w:color w:val="000000"/>
        </w:rPr>
        <w:t xml:space="preserve"> Iepirkuma līgums tiek slēgts pēc iepirkuma procedūras rezultātiem</w:t>
      </w:r>
      <w:r>
        <w:rPr>
          <w:b/>
          <w:color w:val="000000"/>
        </w:rPr>
        <w:t>.</w:t>
      </w:r>
    </w:p>
    <w:p w:rsidR="000D4CF0" w:rsidRDefault="00E1666B">
      <w:pPr>
        <w:numPr>
          <w:ilvl w:val="1"/>
          <w:numId w:val="7"/>
        </w:numPr>
        <w:pBdr>
          <w:top w:val="nil"/>
          <w:left w:val="nil"/>
          <w:bottom w:val="nil"/>
          <w:right w:val="nil"/>
          <w:between w:val="nil"/>
        </w:pBdr>
        <w:tabs>
          <w:tab w:val="left" w:pos="426"/>
          <w:tab w:val="left" w:pos="851"/>
          <w:tab w:val="left" w:pos="1276"/>
        </w:tabs>
        <w:spacing w:line="240" w:lineRule="auto"/>
        <w:ind w:left="0" w:firstLine="284"/>
        <w:contextualSpacing/>
        <w:rPr>
          <w:color w:val="000000"/>
        </w:rPr>
      </w:pPr>
      <w:r>
        <w:rPr>
          <w:color w:val="000000"/>
        </w:rPr>
        <w:t xml:space="preserve">Būvuzraudzības realizēšanas termiņš ir no 20 (divdesmit) nedēļām līdz no iepirkuma līguma noslēgšanas brīža. Paredzamais būvdarbu uzsākšanas termiņš ir ne vēlāk kā 2018.gada 1.augusts, atkarībā no koledžas realizējamajā projektā – “Ugunsdzēsības sistēmu montāžas darbi Lēdmanes ielā 3, Rīgā”. Identifikācijas numurs  </w:t>
      </w:r>
      <w:proofErr w:type="spellStart"/>
      <w:r>
        <w:rPr>
          <w:color w:val="000000"/>
        </w:rPr>
        <w:t>RTK</w:t>
      </w:r>
      <w:proofErr w:type="spellEnd"/>
      <w:r>
        <w:rPr>
          <w:color w:val="000000"/>
        </w:rPr>
        <w:t xml:space="preserve"> 2018/7 – būvdarbu uzsākšanas brīža.</w:t>
      </w:r>
    </w:p>
    <w:p w:rsidR="000D4CF0" w:rsidRDefault="00E1666B">
      <w:pPr>
        <w:numPr>
          <w:ilvl w:val="1"/>
          <w:numId w:val="7"/>
        </w:numPr>
        <w:pBdr>
          <w:top w:val="nil"/>
          <w:left w:val="nil"/>
          <w:bottom w:val="nil"/>
          <w:right w:val="nil"/>
          <w:between w:val="nil"/>
        </w:pBdr>
        <w:tabs>
          <w:tab w:val="left" w:pos="426"/>
          <w:tab w:val="left" w:pos="851"/>
          <w:tab w:val="left" w:pos="1276"/>
        </w:tabs>
        <w:spacing w:line="240" w:lineRule="auto"/>
        <w:ind w:left="0" w:firstLine="284"/>
        <w:contextualSpacing/>
        <w:rPr>
          <w:color w:val="000000"/>
        </w:rPr>
      </w:pPr>
      <w:r>
        <w:rPr>
          <w:color w:val="000000"/>
        </w:rPr>
        <w:t xml:space="preserve">Līguma izpildes vieta: Lēdmanes iela 3, Rīga  </w:t>
      </w:r>
    </w:p>
    <w:p w:rsidR="000D4CF0" w:rsidRDefault="000D4CF0">
      <w:pPr>
        <w:tabs>
          <w:tab w:val="left" w:pos="993"/>
        </w:tabs>
        <w:ind w:left="0" w:firstLine="0"/>
      </w:pPr>
    </w:p>
    <w:p w:rsidR="000D4CF0" w:rsidRDefault="000D4CF0">
      <w:pPr>
        <w:pBdr>
          <w:top w:val="nil"/>
          <w:left w:val="nil"/>
          <w:bottom w:val="nil"/>
          <w:right w:val="nil"/>
          <w:between w:val="nil"/>
        </w:pBdr>
        <w:tabs>
          <w:tab w:val="left" w:pos="993"/>
        </w:tabs>
        <w:ind w:left="360" w:firstLine="0"/>
        <w:rPr>
          <w:color w:val="000000"/>
        </w:rPr>
      </w:pPr>
    </w:p>
    <w:p w:rsidR="000D4CF0" w:rsidRDefault="00E1666B">
      <w:pPr>
        <w:numPr>
          <w:ilvl w:val="0"/>
          <w:numId w:val="6"/>
        </w:numPr>
        <w:pBdr>
          <w:top w:val="nil"/>
          <w:left w:val="nil"/>
          <w:bottom w:val="nil"/>
          <w:right w:val="nil"/>
          <w:between w:val="nil"/>
        </w:pBdr>
        <w:tabs>
          <w:tab w:val="left" w:pos="993"/>
        </w:tabs>
        <w:contextualSpacing/>
        <w:jc w:val="center"/>
        <w:rPr>
          <w:color w:val="000000"/>
          <w:sz w:val="28"/>
          <w:szCs w:val="28"/>
        </w:rPr>
      </w:pPr>
      <w:r>
        <w:rPr>
          <w:b/>
          <w:color w:val="000000"/>
          <w:sz w:val="28"/>
          <w:szCs w:val="28"/>
        </w:rPr>
        <w:t xml:space="preserve">PRASĪBAS </w:t>
      </w:r>
      <w:proofErr w:type="spellStart"/>
      <w:r>
        <w:rPr>
          <w:b/>
          <w:color w:val="000000"/>
          <w:sz w:val="28"/>
          <w:szCs w:val="28"/>
        </w:rPr>
        <w:t>PRETENDENTAS</w:t>
      </w:r>
      <w:proofErr w:type="spellEnd"/>
      <w:r>
        <w:rPr>
          <w:b/>
          <w:color w:val="000000"/>
          <w:sz w:val="28"/>
          <w:szCs w:val="28"/>
        </w:rPr>
        <w:t xml:space="preserve"> DALĪBAI IEPIRKUMĀ</w:t>
      </w:r>
    </w:p>
    <w:p w:rsidR="000D4CF0" w:rsidRDefault="00E1666B">
      <w:pPr>
        <w:tabs>
          <w:tab w:val="left" w:pos="993"/>
        </w:tabs>
        <w:ind w:left="357" w:firstLine="0"/>
      </w:pPr>
      <w:r>
        <w:rPr>
          <w:highlight w:val="white"/>
        </w:rPr>
        <w:t>Piedāvājumu var iesniegt piegādātājs, kurš ir fiziska vai juridiska persona, šādu personu apvienība jebkurā to kombinācijā.</w:t>
      </w:r>
    </w:p>
    <w:p w:rsidR="000D4CF0" w:rsidRDefault="00E1666B">
      <w:pPr>
        <w:numPr>
          <w:ilvl w:val="0"/>
          <w:numId w:val="7"/>
        </w:numPr>
        <w:pBdr>
          <w:top w:val="nil"/>
          <w:left w:val="nil"/>
          <w:bottom w:val="nil"/>
          <w:right w:val="nil"/>
          <w:between w:val="nil"/>
        </w:pBdr>
        <w:tabs>
          <w:tab w:val="left" w:pos="993"/>
        </w:tabs>
        <w:contextualSpacing/>
      </w:pPr>
      <w:r>
        <w:rPr>
          <w:b/>
          <w:color w:val="000000"/>
        </w:rPr>
        <w:t>Obligātie nosacījumi Pretendenta dalībai iepirkumā:</w:t>
      </w:r>
    </w:p>
    <w:p w:rsidR="000D4CF0" w:rsidRDefault="00E1666B">
      <w:pPr>
        <w:numPr>
          <w:ilvl w:val="1"/>
          <w:numId w:val="7"/>
        </w:numPr>
        <w:pBdr>
          <w:top w:val="nil"/>
          <w:left w:val="nil"/>
          <w:bottom w:val="nil"/>
          <w:right w:val="nil"/>
          <w:between w:val="nil"/>
        </w:pBdr>
        <w:tabs>
          <w:tab w:val="left" w:pos="993"/>
        </w:tabs>
        <w:ind w:left="709"/>
        <w:contextualSpacing/>
        <w:rPr>
          <w:color w:val="000000"/>
        </w:rPr>
      </w:pPr>
      <w:r>
        <w:rPr>
          <w:color w:val="000000"/>
          <w:highlight w:val="white"/>
        </w:rPr>
        <w:t xml:space="preserve">Uz pretendentu  neattiecas Publisko iepirkumu likuma 9. panta astotās daļas izslēgšanas nosacījumi: </w:t>
      </w:r>
    </w:p>
    <w:p w:rsidR="000D4CF0" w:rsidRDefault="00E1666B">
      <w:pPr>
        <w:tabs>
          <w:tab w:val="left" w:pos="993"/>
        </w:tabs>
        <w:ind w:left="720" w:hanging="294"/>
      </w:pPr>
      <w:r>
        <w:t>1) pasludināts pretendenta maksātnespējas process (izņemot gadījumu, kad maksātnespējas procesā tiek piemērots uz parādnieka maksātspējas atjaunošanu vērsts pasākumu kopums), apturēta tā saimnieciskā darbība vai pretendents tiek likvidēts;</w:t>
      </w:r>
    </w:p>
    <w:p w:rsidR="000D4CF0" w:rsidRDefault="00E1666B">
      <w:pPr>
        <w:tabs>
          <w:tab w:val="left" w:pos="993"/>
        </w:tabs>
        <w:spacing w:line="276" w:lineRule="auto"/>
        <w:ind w:left="720" w:hanging="294"/>
      </w:pPr>
      <w:r>
        <w:t>2) 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proofErr w:type="spellStart"/>
      <w:r>
        <w:rPr>
          <w:i/>
        </w:rPr>
        <w:t>euro</w:t>
      </w:r>
      <w:proofErr w:type="spellEnd"/>
      <w:r>
        <w:t>.</w:t>
      </w:r>
    </w:p>
    <w:p w:rsidR="000D4CF0" w:rsidRDefault="00E1666B">
      <w:pPr>
        <w:tabs>
          <w:tab w:val="left" w:pos="993"/>
        </w:tabs>
        <w:ind w:left="720" w:hanging="294"/>
      </w:pPr>
      <w:r>
        <w:t>3) iepirkuma procedūras dokumentu sagatavotājs (pasūtītāja amatpersona vai darbinieks), iepirkuma komisijas loceklis vai eksperts ir saistīts ar pretendentu Publisko Iepirkuma likuma </w:t>
      </w:r>
      <w:hyperlink r:id="rId8" w:anchor="p25">
        <w:r>
          <w:rPr>
            <w:color w:val="000000"/>
          </w:rPr>
          <w:t>25. panta</w:t>
        </w:r>
      </w:hyperlink>
      <w:r>
        <w:t> pirmās un otrās daļas izpratnē vai ir ieinteresēts kāda pretendenta izvēlē, un pasūtītājam nav iespējams novērst šo situāciju ar mazāk pretendentu ierobežojošiem  pasākumiem.</w:t>
      </w:r>
    </w:p>
    <w:p w:rsidR="000D4CF0" w:rsidRDefault="00E1666B">
      <w:pPr>
        <w:numPr>
          <w:ilvl w:val="1"/>
          <w:numId w:val="7"/>
        </w:numPr>
        <w:pBdr>
          <w:top w:val="nil"/>
          <w:left w:val="nil"/>
          <w:bottom w:val="nil"/>
          <w:right w:val="nil"/>
          <w:between w:val="nil"/>
        </w:pBdr>
        <w:tabs>
          <w:tab w:val="left" w:pos="993"/>
        </w:tabs>
        <w:contextualSpacing/>
        <w:rPr>
          <w:color w:val="000000"/>
        </w:rPr>
      </w:pPr>
      <w:r>
        <w:rPr>
          <w:color w:val="000000"/>
        </w:rPr>
        <w:t>Pretendents ir sniedzis tikai patiesu informāciju savas kvalifikācijas novērtēšanai un ir iesniedzis visu pieprasīto informāciju.</w:t>
      </w:r>
    </w:p>
    <w:p w:rsidR="000D4CF0" w:rsidRDefault="000D4CF0">
      <w:pPr>
        <w:pBdr>
          <w:top w:val="nil"/>
          <w:left w:val="nil"/>
          <w:bottom w:val="nil"/>
          <w:right w:val="nil"/>
          <w:between w:val="nil"/>
        </w:pBdr>
        <w:tabs>
          <w:tab w:val="left" w:pos="993"/>
        </w:tabs>
        <w:ind w:left="792" w:firstLine="0"/>
        <w:rPr>
          <w:color w:val="000000"/>
        </w:rPr>
      </w:pPr>
    </w:p>
    <w:p w:rsidR="000D4CF0" w:rsidRDefault="00E1666B">
      <w:pPr>
        <w:numPr>
          <w:ilvl w:val="0"/>
          <w:numId w:val="7"/>
        </w:numPr>
        <w:pBdr>
          <w:top w:val="nil"/>
          <w:left w:val="nil"/>
          <w:bottom w:val="nil"/>
          <w:right w:val="nil"/>
          <w:between w:val="nil"/>
        </w:pBdr>
        <w:tabs>
          <w:tab w:val="left" w:pos="993"/>
        </w:tabs>
        <w:contextualSpacing/>
      </w:pPr>
      <w:r>
        <w:rPr>
          <w:b/>
          <w:color w:val="000000"/>
        </w:rPr>
        <w:t>Prasības attiecībā uz Pretendenta tehniskajām un profesionālajām spējām:</w:t>
      </w:r>
    </w:p>
    <w:p w:rsidR="000D4CF0" w:rsidRDefault="000D4CF0">
      <w:pPr>
        <w:tabs>
          <w:tab w:val="left" w:pos="993"/>
        </w:tabs>
        <w:ind w:left="0" w:firstLine="0"/>
      </w:pPr>
    </w:p>
    <w:p w:rsidR="000D4CF0" w:rsidRDefault="00E1666B">
      <w:pPr>
        <w:numPr>
          <w:ilvl w:val="1"/>
          <w:numId w:val="7"/>
        </w:numPr>
        <w:spacing w:line="240" w:lineRule="auto"/>
      </w:pPr>
      <w:r>
        <w:t>Pretendents var būt jebkura fiziskā, juridiskā vai publiskā persona, vai  kā arī šādu personu apvienība jebkurā to kombinācijā, kas attiecīgi piedāvā sniegt pakalpojumus un ir iesniegusi piedāvājumu Iepirkumā atbilstoši šī nolikuma prasībām.</w:t>
      </w:r>
    </w:p>
    <w:p w:rsidR="000D4CF0" w:rsidRDefault="00E1666B">
      <w:pPr>
        <w:numPr>
          <w:ilvl w:val="1"/>
          <w:numId w:val="7"/>
        </w:numPr>
        <w:spacing w:line="240" w:lineRule="auto"/>
      </w:pPr>
      <w:r>
        <w:t xml:space="preserve">Pretendents ir reģistrēts, licencēts vai sertificēts atbilstoši attiecīgās valsts normatīvo aktu prasībām un ir tiesīgs veikt pasūtītājam nepieciešamo būvuzraudzību. Ārvalstu pretendentam, ārvalstu personām, uz kuru iespējām pretendents balstās, un ārvalstu </w:t>
      </w:r>
      <w:r>
        <w:lastRenderedPageBreak/>
        <w:t>apakšuzņēmējiem Līguma slēgšanas tiesību piešķiršanas gadījumā būs normatīvajos aktos noteiktajā kārtībā jāreģistrējas LR Būvkomersantu reģistrā.</w:t>
      </w:r>
    </w:p>
    <w:p w:rsidR="000D4CF0" w:rsidRDefault="00E1666B">
      <w:pPr>
        <w:numPr>
          <w:ilvl w:val="1"/>
          <w:numId w:val="7"/>
        </w:numPr>
        <w:spacing w:line="240" w:lineRule="auto"/>
      </w:pPr>
      <w:r>
        <w:t>Pretendents iepriekšējo 3 (trīs) gadu laikā (2015., 2016., 2017. un 2018.g. līdz piedāvājuma iesniegšanas termiņa beigām) ir nodrošinājis ugunsdzēsības sistēmas izveides būvuzraudzību vismaz 1 (</w:t>
      </w:r>
      <w:r>
        <w:rPr>
          <w:i/>
        </w:rPr>
        <w:t>vienai</w:t>
      </w:r>
      <w:r>
        <w:t>) publiskajai ēkai (</w:t>
      </w:r>
      <w:r>
        <w:rPr>
          <w:i/>
        </w:rPr>
        <w:t>ēka, kurā vairāk nekā 50 % ēkas kopējās platības ir publiskas telpas vai telpas publiskas funkcijas nodrošināšanai</w:t>
      </w:r>
      <w:r>
        <w:t>), kur ēkas veikto būvdarbu apjoms sastāda vismaz EUR 180 000,00 (viens simts astoņdesmit tūkstoši) un ēka ir nodota ekspluatācijā normatīvajos aktos noteiktajā kārtībā.</w:t>
      </w:r>
    </w:p>
    <w:p w:rsidR="000D4CF0" w:rsidRDefault="00E1666B">
      <w:pPr>
        <w:numPr>
          <w:ilvl w:val="1"/>
          <w:numId w:val="7"/>
        </w:numPr>
        <w:spacing w:line="240" w:lineRule="auto"/>
      </w:pPr>
      <w:r>
        <w:t>Pretendenta rīcībā paredzamā līguma izpildei ir šādi speciālisti ar iepirkuma priekšmetam līdzvērtīgu pieredzi iepriekšējo 3 (</w:t>
      </w:r>
      <w:r>
        <w:rPr>
          <w:i/>
        </w:rPr>
        <w:t>trīs</w:t>
      </w:r>
      <w:r>
        <w:t>) gadu laikā (2015., 2016., 2017. un 2018.g. līdz piedāvājuma iesniegšanas termiņa beigām) līdz piedāvājuma iesniegšanas brīdim, kuri būs iesaistīti pakalpojuma sniegšanā un kuri atbilst šādām prasībām:</w:t>
      </w:r>
    </w:p>
    <w:p w:rsidR="000D4CF0" w:rsidRDefault="00E1666B">
      <w:pPr>
        <w:numPr>
          <w:ilvl w:val="2"/>
          <w:numId w:val="7"/>
        </w:numPr>
        <w:spacing w:line="240" w:lineRule="auto"/>
      </w:pPr>
      <w:r>
        <w:rPr>
          <w:b/>
        </w:rPr>
        <w:t xml:space="preserve">Atbildīgais būvuzraugs </w:t>
      </w:r>
      <w:r>
        <w:t>– kuram ir spēkā esošs sertifikāts būvdarbu būvuzraudzībā, kā arī pieredze ēku būvuzraudzībā kā atbildīgajam būvuzraugam (vismaz 90% no visa kopējā būvniecības laika) vismaz 1 (</w:t>
      </w:r>
      <w:r>
        <w:rPr>
          <w:i/>
        </w:rPr>
        <w:t>vienas</w:t>
      </w:r>
      <w:r>
        <w:t>) publiskas ēkas (</w:t>
      </w:r>
      <w:r>
        <w:rPr>
          <w:i/>
        </w:rPr>
        <w:t>atbilstoši nolikuma 23.3.punktā sniegtajam skaidrojumam</w:t>
      </w:r>
      <w:r>
        <w:t>) ugunsdzēsības sistēmu izbūves būvuzraudzībā. Ēka ir nodota ekspluatācijā normatīvajos aktos noteiktajā kārtībā (atbildīgais būvuzraugs ir piedalījies pie norādītās ēkas nodošanas ekspluatācijā);</w:t>
      </w:r>
    </w:p>
    <w:p w:rsidR="000D4CF0" w:rsidRDefault="00E1666B">
      <w:pPr>
        <w:numPr>
          <w:ilvl w:val="2"/>
          <w:numId w:val="7"/>
        </w:numPr>
        <w:spacing w:line="240" w:lineRule="auto"/>
      </w:pPr>
      <w:r>
        <w:rPr>
          <w:b/>
        </w:rPr>
        <w:t>Ēku būvuzraugs</w:t>
      </w:r>
      <w:r>
        <w:t xml:space="preserve"> (atbildīgā būvuzrauga vietnieks) - kuram ir spēkā esošs sertifikāts būvdarbu būvuzraudzībā, kā arī pieredze ēku būvuzraudzībā kā atbildīgajam būvuzraugam (vismaz 90% no visa kopējā būvniecības laika) vismaz 1 (</w:t>
      </w:r>
      <w:r>
        <w:rPr>
          <w:i/>
        </w:rPr>
        <w:t>vienas</w:t>
      </w:r>
      <w:r>
        <w:t>) publiskas ēkas (</w:t>
      </w:r>
      <w:r>
        <w:rPr>
          <w:i/>
        </w:rPr>
        <w:t>atbilstoši nolikuma 23.3.punktā sniegtajam skaidrojumam</w:t>
      </w:r>
      <w:r>
        <w:t>) ugunsdzēsības sistēmu izbūves būvuzraudzībā. Ēka ir nodota ekspluatācijā normatīvajos aktos noteiktajā kārtībā (būvuzraugs ir piedalījies pie norādīto ēku nodošanas ekspluatācijā).</w:t>
      </w:r>
    </w:p>
    <w:p w:rsidR="000D4CF0" w:rsidRDefault="00E1666B">
      <w:pPr>
        <w:numPr>
          <w:ilvl w:val="1"/>
          <w:numId w:val="7"/>
        </w:numPr>
        <w:spacing w:line="240" w:lineRule="auto"/>
      </w:pPr>
      <w:r>
        <w:t>Būvuzraudzības pakalpojuma sniegšanai piedāvātie speciālisti (nolikuma 23.4.1.-23.4.2.punktā minētie speciālisti) ir sertificēti atbilstoši Latvijas Republikas normatīvo aktu prasībām vai atbilstoši attiecīgās ārvalsts normatīvo aktu prasībām.</w:t>
      </w:r>
    </w:p>
    <w:p w:rsidR="000D4CF0" w:rsidRDefault="00E1666B">
      <w:pPr>
        <w:numPr>
          <w:ilvl w:val="1"/>
          <w:numId w:val="7"/>
        </w:numPr>
        <w:spacing w:line="240" w:lineRule="auto"/>
      </w:pPr>
      <w:r>
        <w:t>Pretendents savā piedāvājumā norāda tās līguma daļas, kuras nodos izpildei apakšuzņēmējiem, kā arī visus paredzamos apakšuzņēmējus.</w:t>
      </w:r>
    </w:p>
    <w:p w:rsidR="000D4CF0" w:rsidRDefault="00E1666B">
      <w:pPr>
        <w:numPr>
          <w:ilvl w:val="1"/>
          <w:numId w:val="7"/>
        </w:numPr>
        <w:spacing w:line="240" w:lineRule="auto"/>
      </w:pPr>
      <w:r>
        <w:t>Pretendenta rīcībā ir visi nepieciešamie resursi savlaicīgai un kvalitatīvai līgumu izpildei. Pretendents var balstīties uz citu uzņēmēju iespējām, ja tas nepieciešams konkrētā līguma izpildei, neatkarīgi no savstarpējo attiecību tiesiskā rakstura. Šādā gadījumā pretendents pierāda Pasūtītājam, ka viņa rīcībā būs nepieciešamie resursi, iesniedzot šo uzņēmumu apliecinājumu vai vienošanos par nepieciešamo resursu nodošanu pretendenta rīcībā.</w:t>
      </w:r>
    </w:p>
    <w:p w:rsidR="000D4CF0" w:rsidRDefault="00E1666B">
      <w:pPr>
        <w:numPr>
          <w:ilvl w:val="1"/>
          <w:numId w:val="7"/>
        </w:numPr>
        <w:spacing w:line="240" w:lineRule="auto"/>
      </w:pPr>
      <w:r>
        <w:t>Pretendents iesniedzis finanšu piedāvājumu.</w:t>
      </w:r>
    </w:p>
    <w:p w:rsidR="000D4CF0" w:rsidRDefault="00E1666B">
      <w:pPr>
        <w:numPr>
          <w:ilvl w:val="1"/>
          <w:numId w:val="7"/>
        </w:numPr>
        <w:tabs>
          <w:tab w:val="left" w:pos="900"/>
        </w:tabs>
        <w:spacing w:line="276" w:lineRule="auto"/>
        <w:ind w:left="709" w:hanging="288"/>
      </w:pPr>
      <w:r>
        <w:t>Pretendents savā piedāvājumā norāda visus tos apakšuzņēmējus, kuru sniedzamo pakalpojumu vērtība ir 10 procenti no kopējās iepirkuma līguma vērtības vai lielāka, un katram šādam apakšuzņēmējam izpildei nododamo iepirkuma līguma daļu.</w:t>
      </w:r>
    </w:p>
    <w:p w:rsidR="000D4CF0" w:rsidRDefault="000D4CF0">
      <w:pPr>
        <w:tabs>
          <w:tab w:val="left" w:pos="900"/>
        </w:tabs>
        <w:spacing w:line="276" w:lineRule="auto"/>
        <w:ind w:left="0" w:firstLine="0"/>
        <w:rPr>
          <w:sz w:val="28"/>
          <w:szCs w:val="28"/>
        </w:rPr>
      </w:pPr>
    </w:p>
    <w:p w:rsidR="000D4CF0" w:rsidRDefault="00E1666B">
      <w:pPr>
        <w:numPr>
          <w:ilvl w:val="0"/>
          <w:numId w:val="6"/>
        </w:numPr>
        <w:pBdr>
          <w:top w:val="nil"/>
          <w:left w:val="nil"/>
          <w:bottom w:val="nil"/>
          <w:right w:val="nil"/>
          <w:between w:val="nil"/>
        </w:pBdr>
        <w:tabs>
          <w:tab w:val="left" w:pos="993"/>
        </w:tabs>
        <w:contextualSpacing/>
        <w:jc w:val="center"/>
        <w:rPr>
          <w:color w:val="000000"/>
          <w:sz w:val="28"/>
          <w:szCs w:val="28"/>
        </w:rPr>
      </w:pPr>
      <w:r>
        <w:rPr>
          <w:b/>
          <w:color w:val="000000"/>
          <w:sz w:val="28"/>
          <w:szCs w:val="28"/>
        </w:rPr>
        <w:t>PRETENDENTA IESNIEDZAMIE ATLASES DOKUMENTI</w:t>
      </w:r>
    </w:p>
    <w:p w:rsidR="000D4CF0" w:rsidRDefault="000D4CF0">
      <w:pPr>
        <w:pBdr>
          <w:top w:val="nil"/>
          <w:left w:val="nil"/>
          <w:bottom w:val="nil"/>
          <w:right w:val="nil"/>
          <w:between w:val="nil"/>
        </w:pBdr>
        <w:tabs>
          <w:tab w:val="left" w:pos="993"/>
        </w:tabs>
        <w:spacing w:line="276" w:lineRule="auto"/>
        <w:ind w:left="360" w:firstLine="0"/>
        <w:rPr>
          <w:color w:val="000000"/>
        </w:rPr>
      </w:pPr>
    </w:p>
    <w:p w:rsidR="000D4CF0" w:rsidRDefault="00E1666B">
      <w:pPr>
        <w:numPr>
          <w:ilvl w:val="0"/>
          <w:numId w:val="7"/>
        </w:numPr>
        <w:spacing w:line="240" w:lineRule="auto"/>
      </w:pPr>
      <w:r>
        <w:rPr>
          <w:b/>
        </w:rPr>
        <w:t>Pretendenta kvalifikācijas dokumenti.</w:t>
      </w:r>
    </w:p>
    <w:p w:rsidR="000D4CF0" w:rsidRDefault="00E1666B">
      <w:pPr>
        <w:numPr>
          <w:ilvl w:val="1"/>
          <w:numId w:val="7"/>
        </w:numPr>
        <w:spacing w:line="240" w:lineRule="auto"/>
      </w:pPr>
      <w:r>
        <w:t xml:space="preserve">Pretendenta pieteikums dalībai Iepirkumā, atbilstoši nolikuma 1.pielikumam. Pretendents pievieno dokumentu, kas apliecina pieteikumu parakstījušās personas tiesības pārstāvēt pretendentu Iepirkumā. Ja piedāvājumu iesniedz personu apvienība, piedāvājumam pievieno visu apvienības dalībnieku parakstītu vienošanos, ko parakstījušas visus dalībniekus pārstāvošas personas ar pārstāvības tiesībām, par kopīga piedāvājuma iesniegšanu. Vienošanās dokumentā jānorāda atbildīgais apvienības dalībnieks un pārstāvis, kurš pilnvarots iesniegt piedāvājumu, pārstāvēt personu apvienību Iepirkuma ietvaros, </w:t>
      </w:r>
      <w:r>
        <w:lastRenderedPageBreak/>
        <w:t xml:space="preserve">personu apvienības dalībnieku vārdā parakstīt piedāvājuma dokumentus (norādīt kādus), parakstīt Līgumu, ja personu apvienība uzvarēs Iepirkumā, norādot, kādus pakalpojumus un kādā apjomā sniegs katrs personu apvienības dalībnieks.  </w:t>
      </w:r>
    </w:p>
    <w:p w:rsidR="000D4CF0" w:rsidRDefault="00E1666B">
      <w:pPr>
        <w:numPr>
          <w:ilvl w:val="1"/>
          <w:numId w:val="7"/>
        </w:numPr>
        <w:spacing w:line="240" w:lineRule="auto"/>
      </w:pPr>
      <w:r>
        <w:rPr>
          <w:highlight w:val="white"/>
        </w:rPr>
        <w:t xml:space="preserve">Lai apliecinātu atbilstību nolikuma 22.2.punkta prasībai, </w:t>
      </w:r>
      <w:r>
        <w:t xml:space="preserve">ārvalstī reģistrēts vai </w:t>
      </w:r>
      <w:r>
        <w:rPr>
          <w:highlight w:val="white"/>
        </w:rPr>
        <w:t>pastāvīgi dzīvojošs pretendent</w:t>
      </w:r>
      <w:r>
        <w:t xml:space="preserve">s, personālsabiedrība un visi personālsabiedrības biedri (ja piedāvājumu iesniedz personālsabiedrība) vai visi piegādātāju apvienības dalībnieki (ja piedāvājumu iesniedz piegādātāju apvienība) pievieno komercdarbību reģistrējošas iestādes ārvalstīs izdotu reģistrācijas apliecību kopijas, ja attiecīgās valsts normatīvie tiesību akti paredz reģistrācijas dokumentu izsniegšanu. Informāciju, kas apliecina Latvijas Republikā reģistrēta </w:t>
      </w:r>
      <w:r>
        <w:rPr>
          <w:highlight w:val="white"/>
        </w:rPr>
        <w:t>pretendent</w:t>
      </w:r>
      <w:r>
        <w:t>a, personālsabiedrības un visu personālsabiedrības biedru (ja piedāvājumu iesniedz personālsabiedrība) vai visu piegādātāju apvienības dalībnieku (ja piedāvājumu iesniedz piegādātāju apvienība) reģistrācijas komercreģistrā faktu, Pasūtītājs Uzņēmuma reģistra informācijas sistēmā (</w:t>
      </w:r>
      <w:r>
        <w:rPr>
          <w:i/>
        </w:rPr>
        <w:t>www.ur.gov.lv</w:t>
      </w:r>
      <w:r>
        <w:t>) un Būvniecības informācijas sistēmā (</w:t>
      </w:r>
      <w:r>
        <w:rPr>
          <w:i/>
        </w:rPr>
        <w:t>www.bis.gov.lv</w:t>
      </w:r>
      <w:r>
        <w:t>).</w:t>
      </w:r>
    </w:p>
    <w:p w:rsidR="000D4CF0" w:rsidRDefault="00E1666B">
      <w:pPr>
        <w:numPr>
          <w:ilvl w:val="1"/>
          <w:numId w:val="7"/>
        </w:numPr>
        <w:spacing w:line="240" w:lineRule="auto"/>
      </w:pPr>
      <w:r>
        <w:t>Lai apliecinātu atbilstību nolikuma 23.3.punkta prasībai, pretendents norāda informāciju par vismaz 2 (</w:t>
      </w:r>
      <w:r>
        <w:rPr>
          <w:i/>
        </w:rPr>
        <w:t>diviem</w:t>
      </w:r>
      <w:r>
        <w:t>) būvobjektiem, kuram pretendents ir veicis būvuzraudzību (saskaņā ar nolikuma 2.pielikumu „Pretendenta pieredzes apliecinājuma tabula”), kas atbilst nolikuma 23.3.punkta prasībām. Par katru pieredzes apliecinājuma tabulā norādīto būvuzraudzību pretendents iesniedz pozitīvu pasūtītāja atsauksmi.</w:t>
      </w:r>
    </w:p>
    <w:p w:rsidR="000D4CF0" w:rsidRDefault="00E1666B">
      <w:pPr>
        <w:numPr>
          <w:ilvl w:val="1"/>
          <w:numId w:val="7"/>
        </w:numPr>
        <w:spacing w:line="240" w:lineRule="auto"/>
      </w:pPr>
      <w:r>
        <w:t xml:space="preserve">Lai apliecinātu atbilstību nolikuma 23.4.punkta prasībai, pretendents nolikuma 8.pielikuma veidnē „Informācija par līguma izpildi” aizpilda sadaļu „Personas, kas atbildīgas par būvuzraudzību”, kā arī aizpilda nolikuma 3.pielikumu “Personāla pieredze”. </w:t>
      </w:r>
    </w:p>
    <w:p w:rsidR="000D4CF0" w:rsidRDefault="00E1666B">
      <w:pPr>
        <w:numPr>
          <w:ilvl w:val="1"/>
          <w:numId w:val="7"/>
        </w:numPr>
        <w:spacing w:line="240" w:lineRule="auto"/>
        <w:contextualSpacing/>
      </w:pPr>
      <w:r>
        <w:t>Lai apliecinātu atbilstību nolikuma 23.5.punkta prasībai, ārvalstu speciālists, kas nav reģistrēts Būvniecības informācijas sistēmā, pievieno attiecīgos sertifikāciju apliecinošos dokumentus, ja tādi attiecīgajā ārvalstī tiek izdoti. Latvijā reģistrētu speciālistu sertifikācijas faktus Pasūtītājs pārbaudīs Būvniecības informācijas sistēmā (</w:t>
      </w:r>
      <w:r>
        <w:rPr>
          <w:i/>
        </w:rPr>
        <w:t>www.bis.gov.lv</w:t>
      </w:r>
      <w:r>
        <w:t>). Pretendents, kura piedāvājumā norādīti ārvalstu speciālisti, piedāvājumam pievieno apliecinājumu, ka gadījumā, ja ar pretendentu tiks noslēgts iepirkuma līgums, tas ne vēlāk kā piecu darbdienu laikā no Līguma ietvaros paredzētā iepirkuma līguma noslēgšanas normatīvajos aktos noteiktajā kārtībā iesniegs atzīšanas institūcijai deklarāciju par īslaicīgu profesionālo pakalpojumu sniegšanu Latvijas Republikā reglamentētā profesijā, kā arī iesniegs pasūtītājam atzīšanas institūcijas izsniegto atļauju par īslaicīgo pakalpojumu sniegšanu (vai arī atteikumu izsniegt atļauju), tiklīdz speciālists to saņems.</w:t>
      </w:r>
    </w:p>
    <w:p w:rsidR="000D4CF0" w:rsidRDefault="00E1666B">
      <w:pPr>
        <w:numPr>
          <w:ilvl w:val="1"/>
          <w:numId w:val="7"/>
        </w:numPr>
        <w:spacing w:line="240" w:lineRule="auto"/>
        <w:contextualSpacing/>
      </w:pPr>
      <w:r>
        <w:t>Lai apliecinātu atbilstību nolikuma 23.6.punkta un 23.7.punkta prasībām, pretendents nolikuma 8.pielikuma veidnē „Informācija par līguma izpildi” aizpilda attiecīgās sadaļas.</w:t>
      </w:r>
    </w:p>
    <w:p w:rsidR="000D4CF0" w:rsidRDefault="00E1666B">
      <w:pPr>
        <w:numPr>
          <w:ilvl w:val="1"/>
          <w:numId w:val="7"/>
        </w:numPr>
        <w:spacing w:line="240" w:lineRule="auto"/>
        <w:contextualSpacing/>
      </w:pPr>
      <w:r>
        <w:t xml:space="preserve">Ja konkrētā līguma izpildē pretendents balstās uz citu uzņēmēju iespējām, pretendentam papildus jāiesniedz šo uzņēmumu apliecinājums vai vienošanās par nepieciešamo resursu nodošanu pretendenta rīcībā. </w:t>
      </w:r>
    </w:p>
    <w:p w:rsidR="000D4CF0" w:rsidRDefault="00E1666B">
      <w:pPr>
        <w:numPr>
          <w:ilvl w:val="0"/>
          <w:numId w:val="7"/>
        </w:numPr>
        <w:spacing w:line="240" w:lineRule="auto"/>
      </w:pPr>
      <w:r>
        <w:rPr>
          <w:b/>
        </w:rPr>
        <w:t>Tehniskais piedāvājums</w:t>
      </w:r>
    </w:p>
    <w:p w:rsidR="000D4CF0" w:rsidRDefault="00E1666B">
      <w:pPr>
        <w:numPr>
          <w:ilvl w:val="1"/>
          <w:numId w:val="7"/>
        </w:numPr>
        <w:spacing w:line="240" w:lineRule="auto"/>
      </w:pPr>
      <w:r>
        <w:t xml:space="preserve">Pretendents, iesniedzot pieteikumu (nolikuma 1.pielikums), ar tā parakstīšanu apliecina, ka piekrīt sniegt pakalpojumu atbilstoši visām nolikuma 4.pielikumā „Tehniskā specifikācija” noteiktajām prasībām un normatīvo aktu noteikumiem, līdz ar to pretendentam nav nepieciešams iesniegt papildus dokumentāciju piedāvājuma sastāvā, lai apliecinātu atbilstību nolikumā izvirzītajiem noteikumiem. </w:t>
      </w:r>
    </w:p>
    <w:p w:rsidR="000D4CF0" w:rsidRDefault="00E1666B">
      <w:pPr>
        <w:numPr>
          <w:ilvl w:val="1"/>
          <w:numId w:val="7"/>
        </w:numPr>
        <w:spacing w:after="240" w:line="240" w:lineRule="auto"/>
      </w:pPr>
      <w:r>
        <w:t>Pretendents nav tiesīgs interpretēt, grozīt vai sašaurināt Pasūtītāja minimālās prasības, kas noteiktas nolikuma 4.pielikumā „Tehniskā specifikācija”.</w:t>
      </w:r>
    </w:p>
    <w:p w:rsidR="000D4CF0" w:rsidRDefault="00E1666B">
      <w:pPr>
        <w:numPr>
          <w:ilvl w:val="0"/>
          <w:numId w:val="7"/>
        </w:numPr>
        <w:spacing w:line="240" w:lineRule="auto"/>
      </w:pPr>
      <w:r>
        <w:rPr>
          <w:b/>
        </w:rPr>
        <w:t>Finanšu piedāvājums</w:t>
      </w:r>
    </w:p>
    <w:p w:rsidR="000D4CF0" w:rsidRDefault="00E1666B">
      <w:pPr>
        <w:numPr>
          <w:ilvl w:val="1"/>
          <w:numId w:val="7"/>
        </w:numPr>
        <w:spacing w:line="240" w:lineRule="auto"/>
      </w:pPr>
      <w:r>
        <w:t>Finanšu piedāvājumu sagatavo un iesniedz, atbilstoši nolikuma 5.pielikumā „Finanšu piedāvājums” dotajai veidnei.</w:t>
      </w:r>
    </w:p>
    <w:p w:rsidR="000D4CF0" w:rsidRDefault="00E1666B">
      <w:pPr>
        <w:numPr>
          <w:ilvl w:val="1"/>
          <w:numId w:val="7"/>
        </w:numPr>
        <w:spacing w:line="240" w:lineRule="auto"/>
      </w:pPr>
      <w:r>
        <w:lastRenderedPageBreak/>
        <w:t xml:space="preserve">Finanšu piedāvājumā cena jānorāda </w:t>
      </w:r>
      <w:proofErr w:type="spellStart"/>
      <w:r>
        <w:t>euro</w:t>
      </w:r>
      <w:proofErr w:type="spellEnd"/>
      <w:r>
        <w:t xml:space="preserve"> (EUR) ar divām zīmēm aiz komata.</w:t>
      </w:r>
    </w:p>
    <w:p w:rsidR="000D4CF0" w:rsidRDefault="00E1666B">
      <w:pPr>
        <w:numPr>
          <w:ilvl w:val="1"/>
          <w:numId w:val="7"/>
        </w:numPr>
        <w:spacing w:line="240" w:lineRule="auto"/>
      </w:pPr>
      <w:r>
        <w:t xml:space="preserve">Pretendentam, sagatavojot piedāvājumu, jāparedz visi objektīvi paredzamie un paredzamie tehniskie un ekonomiskie apsvērumi būvuzraudzības pakalpojuma sniegšanai pilnā apjomā (atbilstoši nolikuma 4.pielikumā iekļautajām prasībām) un pakalpojuma sniegšanas izmaksu noteikšanai. Piedāvātajā būvuzraudzības izmaksu summā jāiekļauj visas izmaksas par pakalpojuma sniegšanu, kā arī visus nodokļus un nodevas, ja tādas ir paredzētas (izņemot PVN). </w:t>
      </w:r>
    </w:p>
    <w:p w:rsidR="000D4CF0" w:rsidRDefault="00E1666B">
      <w:pPr>
        <w:numPr>
          <w:ilvl w:val="1"/>
          <w:numId w:val="7"/>
        </w:numPr>
        <w:spacing w:line="240" w:lineRule="auto"/>
      </w:pPr>
      <w:r>
        <w:t>Plānotā līgumcena ir EUR 2400 (bez PVN). Gadījumā, ja pretendenta piedāvājums pārsniegs plānoto līgumcenu, tas tiks noraidīts.</w:t>
      </w:r>
    </w:p>
    <w:p w:rsidR="000D4CF0" w:rsidRDefault="00E1666B">
      <w:pPr>
        <w:numPr>
          <w:ilvl w:val="1"/>
          <w:numId w:val="7"/>
        </w:numPr>
        <w:spacing w:line="240" w:lineRule="auto"/>
      </w:pPr>
      <w:r>
        <w:t xml:space="preserve">Piedāvātās būvuzraudzības pakalpojuma izmaksas netiks pārskatītas, ja, slēdzot Līgumu vai Līguma spēkā esamības laikā, izrādīsies, ka pretendents izmaksās nav iekļāvis kādas no izmaksām kvalitatīvai līguma izpildei, vai radīsies jebkādu iemeslu dēļ radīts sadārdzinājums. </w:t>
      </w:r>
    </w:p>
    <w:p w:rsidR="000D4CF0" w:rsidRDefault="00E1666B">
      <w:pPr>
        <w:numPr>
          <w:ilvl w:val="0"/>
          <w:numId w:val="7"/>
        </w:numPr>
        <w:pBdr>
          <w:top w:val="nil"/>
          <w:left w:val="nil"/>
          <w:bottom w:val="nil"/>
          <w:right w:val="nil"/>
          <w:between w:val="nil"/>
        </w:pBdr>
        <w:tabs>
          <w:tab w:val="left" w:pos="993"/>
        </w:tabs>
        <w:spacing w:line="276" w:lineRule="auto"/>
        <w:contextualSpacing/>
      </w:pPr>
      <w:r>
        <w:rPr>
          <w:color w:val="000000"/>
        </w:rPr>
        <w:t>Pretendents var iesniegt jebkuru papildus informāciju, kuru uzskata par nepieciešamu.</w:t>
      </w:r>
    </w:p>
    <w:p w:rsidR="000D4CF0" w:rsidRDefault="000D4CF0">
      <w:pPr>
        <w:pBdr>
          <w:top w:val="nil"/>
          <w:left w:val="nil"/>
          <w:bottom w:val="nil"/>
          <w:right w:val="nil"/>
          <w:between w:val="nil"/>
        </w:pBdr>
        <w:tabs>
          <w:tab w:val="left" w:pos="993"/>
        </w:tabs>
        <w:ind w:left="360" w:firstLine="0"/>
        <w:rPr>
          <w:color w:val="000000"/>
        </w:rPr>
      </w:pPr>
    </w:p>
    <w:p w:rsidR="000D4CF0" w:rsidRDefault="000D4CF0">
      <w:pPr>
        <w:pBdr>
          <w:top w:val="nil"/>
          <w:left w:val="nil"/>
          <w:bottom w:val="nil"/>
          <w:right w:val="nil"/>
          <w:between w:val="nil"/>
        </w:pBdr>
        <w:tabs>
          <w:tab w:val="left" w:pos="993"/>
        </w:tabs>
        <w:ind w:left="792" w:firstLine="0"/>
        <w:rPr>
          <w:color w:val="000000"/>
        </w:rPr>
      </w:pPr>
    </w:p>
    <w:p w:rsidR="000D4CF0" w:rsidRDefault="00E1666B">
      <w:pPr>
        <w:numPr>
          <w:ilvl w:val="0"/>
          <w:numId w:val="6"/>
        </w:numPr>
        <w:pBdr>
          <w:top w:val="nil"/>
          <w:left w:val="nil"/>
          <w:bottom w:val="nil"/>
          <w:right w:val="nil"/>
          <w:between w:val="nil"/>
        </w:pBdr>
        <w:tabs>
          <w:tab w:val="left" w:pos="993"/>
        </w:tabs>
        <w:contextualSpacing/>
        <w:jc w:val="center"/>
        <w:rPr>
          <w:color w:val="000000"/>
          <w:sz w:val="28"/>
          <w:szCs w:val="28"/>
        </w:rPr>
      </w:pPr>
      <w:r>
        <w:rPr>
          <w:b/>
          <w:color w:val="000000"/>
          <w:sz w:val="28"/>
          <w:szCs w:val="28"/>
        </w:rPr>
        <w:t>PIEDĀVĀJUMU VĒRTĒŠANA</w:t>
      </w:r>
    </w:p>
    <w:p w:rsidR="000D4CF0" w:rsidRDefault="00E1666B">
      <w:pPr>
        <w:numPr>
          <w:ilvl w:val="0"/>
          <w:numId w:val="7"/>
        </w:numPr>
        <w:pBdr>
          <w:top w:val="nil"/>
          <w:left w:val="nil"/>
          <w:bottom w:val="nil"/>
          <w:right w:val="nil"/>
          <w:between w:val="nil"/>
        </w:pBdr>
        <w:tabs>
          <w:tab w:val="left" w:pos="993"/>
        </w:tabs>
        <w:contextualSpacing/>
      </w:pPr>
      <w:r>
        <w:rPr>
          <w:b/>
          <w:color w:val="000000"/>
        </w:rPr>
        <w:t>Vispārīgā informācija:</w:t>
      </w:r>
    </w:p>
    <w:p w:rsidR="000D4CF0" w:rsidRDefault="00E1666B">
      <w:pPr>
        <w:numPr>
          <w:ilvl w:val="1"/>
          <w:numId w:val="7"/>
        </w:numPr>
        <w:pBdr>
          <w:top w:val="nil"/>
          <w:left w:val="nil"/>
          <w:bottom w:val="nil"/>
          <w:right w:val="nil"/>
          <w:between w:val="nil"/>
        </w:pBdr>
        <w:tabs>
          <w:tab w:val="left" w:pos="851"/>
        </w:tabs>
        <w:contextualSpacing/>
        <w:rPr>
          <w:color w:val="000000"/>
        </w:rPr>
      </w:pPr>
      <w:r>
        <w:rPr>
          <w:color w:val="000000"/>
        </w:rPr>
        <w:t>Piedāvājumu noformējuma pārbaudi, Pretendentu atlasi, tehnisko piedāvājumu atbilstības pārbaudi un  piedāvājuma izvēli saskaņā ar izraudzīto piedāvājuma izvēles kritēriju (turpmāk tekstā – Piedāvājumu vērtēšanu) iepirkuma komisija veic slēgtā sēdē.</w:t>
      </w:r>
    </w:p>
    <w:p w:rsidR="000D4CF0" w:rsidRDefault="00E1666B">
      <w:pPr>
        <w:numPr>
          <w:ilvl w:val="1"/>
          <w:numId w:val="7"/>
        </w:numPr>
        <w:pBdr>
          <w:top w:val="nil"/>
          <w:left w:val="nil"/>
          <w:bottom w:val="nil"/>
          <w:right w:val="nil"/>
          <w:between w:val="nil"/>
        </w:pBdr>
        <w:tabs>
          <w:tab w:val="left" w:pos="851"/>
        </w:tabs>
        <w:contextualSpacing/>
        <w:rPr>
          <w:color w:val="000000"/>
        </w:rPr>
      </w:pPr>
      <w:r>
        <w:rPr>
          <w:color w:val="000000"/>
        </w:rPr>
        <w:t>Pasūtītājs izslēdz Pretendentu no turpmākās dalības iepirkumā jebkurā no šādiem gadījumiem:</w:t>
      </w:r>
    </w:p>
    <w:p w:rsidR="000D4CF0" w:rsidRDefault="00E1666B">
      <w:pPr>
        <w:numPr>
          <w:ilvl w:val="0"/>
          <w:numId w:val="1"/>
        </w:numPr>
        <w:pBdr>
          <w:top w:val="nil"/>
          <w:left w:val="nil"/>
          <w:bottom w:val="nil"/>
          <w:right w:val="nil"/>
          <w:between w:val="nil"/>
        </w:pBdr>
        <w:tabs>
          <w:tab w:val="left" w:pos="993"/>
        </w:tabs>
        <w:contextualSpacing/>
        <w:rPr>
          <w:color w:val="000000"/>
        </w:rPr>
      </w:pPr>
      <w:r>
        <w:rPr>
          <w:color w:val="000000"/>
          <w:highlight w:val="white"/>
        </w:rPr>
        <w:t>pasludināts pretendenta maksātnespējas process (izņemot gadījumu, kad maksātnespējas procesā tiek piemērots uz parādnieka maksātspējas atjaunošanu vērsts pasākumu kopums), apturēta tā saimnieciskā darbība vai pretendents tiek likvidēts;</w:t>
      </w:r>
    </w:p>
    <w:p w:rsidR="000D4CF0" w:rsidRDefault="00E1666B">
      <w:pPr>
        <w:numPr>
          <w:ilvl w:val="0"/>
          <w:numId w:val="1"/>
        </w:numPr>
        <w:pBdr>
          <w:top w:val="nil"/>
          <w:left w:val="nil"/>
          <w:bottom w:val="nil"/>
          <w:right w:val="nil"/>
          <w:between w:val="nil"/>
        </w:pBdr>
        <w:tabs>
          <w:tab w:val="left" w:pos="993"/>
        </w:tabs>
        <w:contextualSpacing/>
        <w:rPr>
          <w:color w:val="000000"/>
        </w:rPr>
      </w:pPr>
      <w:r>
        <w:rPr>
          <w:color w:val="000000"/>
          <w:highlight w:val="white"/>
        </w:rPr>
        <w:t>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proofErr w:type="spellStart"/>
      <w:r>
        <w:rPr>
          <w:i/>
          <w:color w:val="000000"/>
          <w:highlight w:val="white"/>
        </w:rPr>
        <w:t>euro</w:t>
      </w:r>
      <w:proofErr w:type="spellEnd"/>
      <w:r>
        <w:rPr>
          <w:color w:val="000000"/>
          <w:highlight w:val="white"/>
        </w:rPr>
        <w:t>.</w:t>
      </w:r>
    </w:p>
    <w:p w:rsidR="000D4CF0" w:rsidRDefault="00E1666B">
      <w:pPr>
        <w:numPr>
          <w:ilvl w:val="1"/>
          <w:numId w:val="7"/>
        </w:numPr>
        <w:pBdr>
          <w:top w:val="nil"/>
          <w:left w:val="nil"/>
          <w:bottom w:val="nil"/>
          <w:right w:val="nil"/>
          <w:between w:val="nil"/>
        </w:pBdr>
        <w:tabs>
          <w:tab w:val="left" w:pos="851"/>
        </w:tabs>
        <w:contextualSpacing/>
        <w:rPr>
          <w:color w:val="000000"/>
        </w:rPr>
      </w:pPr>
      <w:r>
        <w:rPr>
          <w:color w:val="000000"/>
          <w:highlight w:val="white"/>
        </w:rPr>
        <w:t>Minēto apstākļu esamību Pasūtītājs pārbauda attiecībā uz Pretendentu, kuram būtu piešķiramas līguma slēgšanas tiesības atbilstoši Nolikumā noteiktajām prasībām.</w:t>
      </w:r>
    </w:p>
    <w:p w:rsidR="000D4CF0" w:rsidRDefault="00E1666B">
      <w:pPr>
        <w:numPr>
          <w:ilvl w:val="1"/>
          <w:numId w:val="7"/>
        </w:numPr>
        <w:pBdr>
          <w:top w:val="nil"/>
          <w:left w:val="nil"/>
          <w:bottom w:val="nil"/>
          <w:right w:val="nil"/>
          <w:between w:val="nil"/>
        </w:pBdr>
        <w:tabs>
          <w:tab w:val="left" w:pos="851"/>
        </w:tabs>
        <w:contextualSpacing/>
        <w:rPr>
          <w:color w:val="000000"/>
        </w:rPr>
      </w:pPr>
      <w:r>
        <w:rPr>
          <w:color w:val="000000"/>
        </w:rPr>
        <w:t>Gadījumā, ja piedāvājumu iesniedzis Pretendents, kurš ir piegādātāju apvienība vai personālsabiedrība, pasūtītājs izslēgšanas nosacījumus pārbauda par katru no piegādātāju apvienības vai personālsabiedrības dalībnieku.</w:t>
      </w:r>
    </w:p>
    <w:p w:rsidR="000D4CF0" w:rsidRDefault="00E1666B">
      <w:pPr>
        <w:numPr>
          <w:ilvl w:val="1"/>
          <w:numId w:val="7"/>
        </w:numPr>
        <w:pBdr>
          <w:top w:val="nil"/>
          <w:left w:val="nil"/>
          <w:bottom w:val="nil"/>
          <w:right w:val="nil"/>
          <w:between w:val="nil"/>
        </w:pBdr>
        <w:tabs>
          <w:tab w:val="left" w:pos="993"/>
        </w:tabs>
        <w:contextualSpacing/>
        <w:rPr>
          <w:color w:val="000000"/>
        </w:rPr>
      </w:pPr>
      <w:r>
        <w:rPr>
          <w:color w:val="000000"/>
          <w:highlight w:val="white"/>
        </w:rPr>
        <w:t xml:space="preserve">Lai pārbaudītu, vai pretendents nav izslēdzams no dalības iepirkumā 9.panta astotās daļas </w:t>
      </w:r>
    </w:p>
    <w:p w:rsidR="000D4CF0" w:rsidRDefault="00E1666B">
      <w:pPr>
        <w:tabs>
          <w:tab w:val="left" w:pos="993"/>
        </w:tabs>
        <w:ind w:left="360" w:firstLine="0"/>
      </w:pPr>
      <w:r>
        <w:rPr>
          <w:highlight w:val="white"/>
        </w:rPr>
        <w:t>1., 2. vai 4. punktā  minēto apstākļu dēļ, pasūtītājs:</w:t>
      </w:r>
    </w:p>
    <w:p w:rsidR="000D4CF0" w:rsidRDefault="00E1666B">
      <w:pPr>
        <w:numPr>
          <w:ilvl w:val="0"/>
          <w:numId w:val="2"/>
        </w:numPr>
        <w:pBdr>
          <w:top w:val="nil"/>
          <w:left w:val="nil"/>
          <w:bottom w:val="nil"/>
          <w:right w:val="nil"/>
          <w:between w:val="nil"/>
        </w:pBdr>
        <w:tabs>
          <w:tab w:val="left" w:pos="993"/>
        </w:tabs>
        <w:contextualSpacing/>
        <w:rPr>
          <w:color w:val="000000"/>
        </w:rPr>
      </w:pPr>
      <w:r>
        <w:rPr>
          <w:color w:val="000000"/>
          <w:highlight w:val="white"/>
        </w:rPr>
        <w:t xml:space="preserve">   attiecībā uz Latvijā reģistrētu vai pastāvīgi dzīvojošu pretendentu un šā panta astotās daļas 4. punktā minēto personu, izmantojot Ministru kabineta noteikto informācijas sistēmu, Ministru kabineta noteiktajā kārtībā iegūst informāciju:</w:t>
      </w:r>
    </w:p>
    <w:p w:rsidR="000D4CF0" w:rsidRDefault="00E1666B">
      <w:pPr>
        <w:numPr>
          <w:ilvl w:val="0"/>
          <w:numId w:val="3"/>
        </w:numPr>
        <w:pBdr>
          <w:top w:val="nil"/>
          <w:left w:val="nil"/>
          <w:bottom w:val="nil"/>
          <w:right w:val="nil"/>
          <w:between w:val="nil"/>
        </w:pBdr>
        <w:tabs>
          <w:tab w:val="left" w:pos="993"/>
        </w:tabs>
        <w:ind w:left="1560" w:hanging="94"/>
        <w:contextualSpacing/>
        <w:rPr>
          <w:color w:val="000000"/>
        </w:rPr>
      </w:pPr>
      <w:r>
        <w:rPr>
          <w:color w:val="000000"/>
          <w:highlight w:val="white"/>
        </w:rPr>
        <w:t>Par Publisko iepirkumu 9.</w:t>
      </w:r>
      <w:r>
        <w:rPr>
          <w:color w:val="000000"/>
          <w:highlight w:val="white"/>
          <w:vertAlign w:val="superscript"/>
        </w:rPr>
        <w:t xml:space="preserve"> </w:t>
      </w:r>
      <w:r>
        <w:rPr>
          <w:color w:val="000000"/>
          <w:highlight w:val="white"/>
        </w:rPr>
        <w:t>panta astotās daļas 1.punktā minētajiem faktoriem – no Uzņēmumu reģistra,</w:t>
      </w:r>
    </w:p>
    <w:p w:rsidR="000D4CF0" w:rsidRDefault="00E1666B">
      <w:pPr>
        <w:numPr>
          <w:ilvl w:val="0"/>
          <w:numId w:val="3"/>
        </w:numPr>
        <w:pBdr>
          <w:top w:val="nil"/>
          <w:left w:val="nil"/>
          <w:bottom w:val="nil"/>
          <w:right w:val="nil"/>
          <w:between w:val="nil"/>
        </w:pBdr>
        <w:tabs>
          <w:tab w:val="left" w:pos="993"/>
        </w:tabs>
        <w:ind w:firstLine="0"/>
        <w:contextualSpacing/>
        <w:rPr>
          <w:color w:val="000000"/>
        </w:rPr>
      </w:pPr>
      <w:r>
        <w:rPr>
          <w:color w:val="000000"/>
          <w:highlight w:val="white"/>
        </w:rPr>
        <w:t>Par Publisko iepirkumu likuma 9.</w:t>
      </w:r>
      <w:r>
        <w:rPr>
          <w:color w:val="000000"/>
          <w:highlight w:val="white"/>
          <w:vertAlign w:val="superscript"/>
        </w:rPr>
        <w:t xml:space="preserve"> </w:t>
      </w:r>
      <w:r>
        <w:rPr>
          <w:color w:val="000000"/>
          <w:highlight w:val="white"/>
        </w:rPr>
        <w:t>panta astotās daļas 2.punktā minētajiem faktiem — no Valsts ieņēmumu dienesta un Latvijas pašvaldībām. Pasūtītājs attiecīgo informāciju no Valsts ieņēmumu dienesta un Latvijas pašvaldībām ir tiesīgs saņemt, neprasot pretendenta un šā panta astotās daļas 4. punktā minētās personas piekrišanu;</w:t>
      </w:r>
    </w:p>
    <w:p w:rsidR="000D4CF0" w:rsidRDefault="00E1666B">
      <w:pPr>
        <w:numPr>
          <w:ilvl w:val="0"/>
          <w:numId w:val="2"/>
        </w:numPr>
        <w:tabs>
          <w:tab w:val="left" w:pos="1418"/>
        </w:tabs>
        <w:rPr>
          <w:highlight w:val="white"/>
        </w:rPr>
      </w:pPr>
      <w:r>
        <w:rPr>
          <w:highlight w:val="white"/>
        </w:rPr>
        <w:lastRenderedPageBreak/>
        <w:t>attiecībā uz ārvalstīs reģistrētu vai pastāvīgi dzīvojošu Pretendentu papildus pieprasa, lai tas iesniedz attiecīgās ārvalsts kompetentās institūcijas izziņu, kas apliecina, ka uz to neattiecas Publisko iepirkumu likuma 9.panta astotajā daļā noteiktie gadījumi. Termiņu izziņas iesniegšanai pasūtītājs nosaka ne īsāku par 10 darbdienām pēc pieprasījuma izsniegšanas vai nosūtīšanas dienas. Ja attiecīgais pretendents noteiktajā termiņā neiesniedz minēto izziņu, pasūtītājs to izslēdz no dalības iepirkumā.</w:t>
      </w:r>
    </w:p>
    <w:p w:rsidR="000D4CF0" w:rsidRDefault="00E1666B">
      <w:pPr>
        <w:numPr>
          <w:ilvl w:val="0"/>
          <w:numId w:val="7"/>
        </w:numPr>
        <w:pBdr>
          <w:top w:val="nil"/>
          <w:left w:val="nil"/>
          <w:bottom w:val="nil"/>
          <w:right w:val="nil"/>
          <w:between w:val="nil"/>
        </w:pBdr>
        <w:tabs>
          <w:tab w:val="left" w:pos="993"/>
        </w:tabs>
        <w:contextualSpacing/>
        <w:rPr>
          <w:highlight w:val="white"/>
        </w:rPr>
      </w:pPr>
      <w:r>
        <w:rPr>
          <w:color w:val="000000"/>
          <w:highlight w:val="white"/>
        </w:rPr>
        <w:t>Ja Komisijai rodas šaubas par iesniegtās dokumenta kopijas autentiskumu, tā pieprasa pretendentam iesniegt vai uzrādīt dokumenta oriģinālu vai apliecinātu dokumenta kopiju.</w:t>
      </w:r>
    </w:p>
    <w:p w:rsidR="000D4CF0" w:rsidRDefault="00E1666B">
      <w:pPr>
        <w:numPr>
          <w:ilvl w:val="0"/>
          <w:numId w:val="7"/>
        </w:numPr>
        <w:pBdr>
          <w:top w:val="nil"/>
          <w:left w:val="nil"/>
          <w:bottom w:val="nil"/>
          <w:right w:val="nil"/>
          <w:between w:val="nil"/>
        </w:pBdr>
        <w:tabs>
          <w:tab w:val="left" w:pos="993"/>
        </w:tabs>
        <w:contextualSpacing/>
        <w:rPr>
          <w:highlight w:val="white"/>
        </w:rPr>
      </w:pPr>
      <w:r>
        <w:rPr>
          <w:color w:val="000000"/>
          <w:highlight w:val="white"/>
        </w:rPr>
        <w:t xml:space="preserve">Komisija izslēdz pretendentu no dalības Iepirkumā, ja piedāvājums neatbilst nolikumā izvirzītajām prasībām. </w:t>
      </w:r>
    </w:p>
    <w:p w:rsidR="000D4CF0" w:rsidRDefault="00E1666B">
      <w:pPr>
        <w:numPr>
          <w:ilvl w:val="0"/>
          <w:numId w:val="7"/>
        </w:numPr>
        <w:pBdr>
          <w:top w:val="nil"/>
          <w:left w:val="nil"/>
          <w:bottom w:val="nil"/>
          <w:right w:val="nil"/>
          <w:between w:val="nil"/>
        </w:pBdr>
        <w:tabs>
          <w:tab w:val="left" w:pos="993"/>
        </w:tabs>
        <w:contextualSpacing/>
        <w:rPr>
          <w:highlight w:val="white"/>
        </w:rPr>
      </w:pPr>
      <w:r>
        <w:rPr>
          <w:color w:val="000000"/>
          <w:highlight w:val="white"/>
        </w:rPr>
        <w:t>Atkarībā no atbilstoši Publisko iepirkumu likuma 9.panta devītās daļas 1.punkta “b” apakšpunktam veiktās pārbaudes rezultātiem pasūtītājs:</w:t>
      </w:r>
    </w:p>
    <w:p w:rsidR="000D4CF0" w:rsidRDefault="00E1666B">
      <w:pPr>
        <w:tabs>
          <w:tab w:val="left" w:pos="993"/>
        </w:tabs>
        <w:ind w:left="567"/>
        <w:rPr>
          <w:highlight w:val="white"/>
        </w:rPr>
      </w:pPr>
      <w:r>
        <w:rPr>
          <w:highlight w:val="white"/>
        </w:rPr>
        <w:t>1) neizslēdz pretendentu no dalības iepirkumā, ja konstatē, ka saskaņā ar Ministru kabineta noteiktajā informācijas sistēmā esošo informāciju pretendentam un šā panta astotās daļas 4. punktā minētajai personai nav nodokļu parādu, tai skaitā valsts sociālās apdrošināšanas obligāto iemaksu parādu, kas kopsummā pārsniedz 150 </w:t>
      </w:r>
      <w:proofErr w:type="spellStart"/>
      <w:r>
        <w:rPr>
          <w:i/>
          <w:highlight w:val="white"/>
        </w:rPr>
        <w:t>euro</w:t>
      </w:r>
      <w:proofErr w:type="spellEnd"/>
    </w:p>
    <w:p w:rsidR="000D4CF0" w:rsidRDefault="00E1666B">
      <w:pPr>
        <w:tabs>
          <w:tab w:val="left" w:pos="993"/>
        </w:tabs>
        <w:rPr>
          <w:highlight w:val="white"/>
        </w:rPr>
      </w:pPr>
      <w:r>
        <w:rPr>
          <w:highlight w:val="white"/>
        </w:rPr>
        <w:t>2) informē pretendentu par to, ka saskaņā ar Valsts ieņēmumu dienesta publiskās nodokļu parādnieku datubāzes vai Nekustamā īpašuma nodokļa administrēšanas sistēmas pēdējās datu aktualizācijas datumā Ministru kabineta noteiktajā informācijas sistēmā ievietoto informāciju tam vai šā panta astotās daļas 4. punktā minētajai personai piedāvājumu iesniegšanas termiņa pēdējā dienā vai arī dienā, kad pieņemts lēmums par iespējamu līguma slēgšanas tiesību piešķiršanu, ir nodokļu parādi, tai skaitā valsts sociālās apdrošināšanas obligāto iemaksu parādi, kas kopsummā pārsniedz 150 </w:t>
      </w:r>
      <w:proofErr w:type="spellStart"/>
      <w:r>
        <w:rPr>
          <w:i/>
          <w:highlight w:val="white"/>
        </w:rPr>
        <w:t>euro</w:t>
      </w:r>
      <w:proofErr w:type="spellEnd"/>
      <w:r>
        <w:rPr>
          <w:highlight w:val="white"/>
        </w:rPr>
        <w:t>, un nosaka termiņu — 10 dienas pēc informācijas izsniegšanas vai nosūtīšanas dienas —, līdz kuram iesniedzams apliecinājums, ka pretendentam piedāvājumu iesniegšanas termiņa pēdējā dienā vai dienā, kad pieņemts lēmums par iespējamu iepirkuma līguma slēgšanas tiesību piešķiršanu, nebija nodokļu parādu, tai skaitā valsts sociālās apdrošināšanas obligāto iemaksu parādu, kas kopsummā pārsniedz 150 </w:t>
      </w:r>
      <w:proofErr w:type="spellStart"/>
      <w:r>
        <w:rPr>
          <w:i/>
          <w:highlight w:val="white"/>
        </w:rPr>
        <w:t>euro</w:t>
      </w:r>
      <w:proofErr w:type="spellEnd"/>
      <w:r>
        <w:rPr>
          <w:highlight w:val="white"/>
        </w:rPr>
        <w:t xml:space="preserve">. Ja noteiktajā termiņā apliecinājums nav iesniegts, pasūtītājs pretendentu izslēdz no dalības iepirkumā. Vērtējot piedāvājumu, iepirkumu komisija ņem vērā tā kopējo cenu bez pievienotās vērtības nodokļa. </w:t>
      </w:r>
    </w:p>
    <w:p w:rsidR="000D4CF0" w:rsidRDefault="00E1666B">
      <w:pPr>
        <w:numPr>
          <w:ilvl w:val="0"/>
          <w:numId w:val="7"/>
        </w:numPr>
        <w:pBdr>
          <w:top w:val="nil"/>
          <w:left w:val="nil"/>
          <w:bottom w:val="nil"/>
          <w:right w:val="nil"/>
          <w:between w:val="nil"/>
        </w:pBdr>
        <w:tabs>
          <w:tab w:val="left" w:pos="993"/>
        </w:tabs>
        <w:contextualSpacing/>
        <w:rPr>
          <w:highlight w:val="white"/>
        </w:rPr>
      </w:pPr>
      <w:r>
        <w:rPr>
          <w:b/>
          <w:color w:val="000000"/>
        </w:rPr>
        <w:t>Aritmētiskās kļūdas labošana:</w:t>
      </w:r>
    </w:p>
    <w:p w:rsidR="000D4CF0" w:rsidRDefault="00E1666B">
      <w:pPr>
        <w:numPr>
          <w:ilvl w:val="1"/>
          <w:numId w:val="7"/>
        </w:numPr>
        <w:pBdr>
          <w:top w:val="nil"/>
          <w:left w:val="nil"/>
          <w:bottom w:val="nil"/>
          <w:right w:val="nil"/>
          <w:between w:val="nil"/>
        </w:pBdr>
        <w:tabs>
          <w:tab w:val="left" w:pos="567"/>
          <w:tab w:val="left" w:pos="709"/>
        </w:tabs>
        <w:ind w:left="426" w:hanging="426"/>
        <w:contextualSpacing/>
        <w:rPr>
          <w:color w:val="000000"/>
        </w:rPr>
      </w:pPr>
      <w:r>
        <w:rPr>
          <w:color w:val="000000"/>
        </w:rPr>
        <w:t>Piedāvājumu vērtēšanas laikā iepirkumu komisija pārbauda, vai piedāvājumā nav aritmētisku  kļūdu.</w:t>
      </w:r>
    </w:p>
    <w:p w:rsidR="000D4CF0" w:rsidRDefault="00E1666B">
      <w:pPr>
        <w:numPr>
          <w:ilvl w:val="1"/>
          <w:numId w:val="7"/>
        </w:numPr>
        <w:pBdr>
          <w:top w:val="nil"/>
          <w:left w:val="nil"/>
          <w:bottom w:val="nil"/>
          <w:right w:val="nil"/>
          <w:between w:val="nil"/>
        </w:pBdr>
        <w:tabs>
          <w:tab w:val="left" w:pos="993"/>
        </w:tabs>
        <w:ind w:left="426" w:hanging="426"/>
        <w:contextualSpacing/>
        <w:rPr>
          <w:color w:val="000000"/>
        </w:rPr>
      </w:pPr>
      <w:r>
        <w:rPr>
          <w:color w:val="000000"/>
        </w:rPr>
        <w:t>Ja iepirkumu komisija konstatē šādas kļūdas, tad šīs kļūdas izlabo.</w:t>
      </w:r>
    </w:p>
    <w:p w:rsidR="000D4CF0" w:rsidRDefault="00E1666B">
      <w:pPr>
        <w:numPr>
          <w:ilvl w:val="1"/>
          <w:numId w:val="7"/>
        </w:numPr>
        <w:pBdr>
          <w:top w:val="nil"/>
          <w:left w:val="nil"/>
          <w:bottom w:val="nil"/>
          <w:right w:val="nil"/>
          <w:between w:val="nil"/>
        </w:pBdr>
        <w:tabs>
          <w:tab w:val="left" w:pos="993"/>
        </w:tabs>
        <w:ind w:left="426" w:hanging="426"/>
        <w:contextualSpacing/>
        <w:rPr>
          <w:color w:val="000000"/>
        </w:rPr>
      </w:pPr>
      <w:r>
        <w:rPr>
          <w:color w:val="000000"/>
        </w:rPr>
        <w:t>.Par kļūdu labojumu un laboto piedāvājuma summu pasūtītājs paziņo Pretendentam, kura pieļautās kļūdas labotas.</w:t>
      </w:r>
    </w:p>
    <w:p w:rsidR="000D4CF0" w:rsidRDefault="00E1666B">
      <w:pPr>
        <w:numPr>
          <w:ilvl w:val="1"/>
          <w:numId w:val="7"/>
        </w:numPr>
        <w:pBdr>
          <w:top w:val="nil"/>
          <w:left w:val="nil"/>
          <w:bottom w:val="nil"/>
          <w:right w:val="nil"/>
          <w:between w:val="nil"/>
        </w:pBdr>
        <w:tabs>
          <w:tab w:val="left" w:pos="993"/>
        </w:tabs>
        <w:ind w:left="0" w:firstLine="0"/>
        <w:contextualSpacing/>
        <w:rPr>
          <w:color w:val="000000"/>
        </w:rPr>
      </w:pPr>
      <w:r>
        <w:rPr>
          <w:color w:val="000000"/>
        </w:rPr>
        <w:t>Turpmākajā piedāvājumu vērtēšanā iepirkuma komisija ņem vērā tikai šajā sadaļā noteiktajā kārtībā veiktos labojumus un laboto piedāvājuma summu.</w:t>
      </w:r>
    </w:p>
    <w:p w:rsidR="000D4CF0" w:rsidRDefault="00E1666B">
      <w:pPr>
        <w:numPr>
          <w:ilvl w:val="0"/>
          <w:numId w:val="7"/>
        </w:numPr>
        <w:pBdr>
          <w:top w:val="nil"/>
          <w:left w:val="nil"/>
          <w:bottom w:val="nil"/>
          <w:right w:val="nil"/>
          <w:between w:val="nil"/>
        </w:pBdr>
        <w:tabs>
          <w:tab w:val="left" w:pos="567"/>
          <w:tab w:val="left" w:pos="993"/>
        </w:tabs>
        <w:ind w:left="426" w:hanging="426"/>
        <w:contextualSpacing/>
      </w:pPr>
      <w:r>
        <w:rPr>
          <w:b/>
          <w:color w:val="000000"/>
        </w:rPr>
        <w:t>Nepamatoti lēta piedāvājuma noteikšana:</w:t>
      </w:r>
    </w:p>
    <w:p w:rsidR="000D4CF0" w:rsidRDefault="00E1666B">
      <w:pPr>
        <w:numPr>
          <w:ilvl w:val="1"/>
          <w:numId w:val="7"/>
        </w:numPr>
        <w:pBdr>
          <w:top w:val="nil"/>
          <w:left w:val="nil"/>
          <w:bottom w:val="nil"/>
          <w:right w:val="nil"/>
          <w:between w:val="nil"/>
        </w:pBdr>
        <w:tabs>
          <w:tab w:val="left" w:pos="567"/>
          <w:tab w:val="left" w:pos="993"/>
        </w:tabs>
        <w:ind w:left="357"/>
        <w:contextualSpacing/>
        <w:rPr>
          <w:color w:val="000000"/>
        </w:rPr>
      </w:pPr>
      <w:r>
        <w:rPr>
          <w:color w:val="000000"/>
        </w:rPr>
        <w:t xml:space="preserve">Ja iepirkumu komisija konstatē, ka Pretendenta piedāvājums ir nepamatoti lēts, iepirkumu komisija pirms šā piedāvājuma iespējamās noraidīšanas </w:t>
      </w:r>
      <w:proofErr w:type="spellStart"/>
      <w:r>
        <w:rPr>
          <w:color w:val="000000"/>
        </w:rPr>
        <w:t>rakstveidā</w:t>
      </w:r>
      <w:proofErr w:type="spellEnd"/>
      <w:r>
        <w:rPr>
          <w:color w:val="000000"/>
        </w:rPr>
        <w:t xml:space="preserve"> pieprasa detalizētu paskaidrojumu par būtiskajiem piedāvājuma nosacījumiem, ievērojot Publisko iepirkumu likumā noteikto kārtību un paredzētās iespējas.</w:t>
      </w:r>
    </w:p>
    <w:p w:rsidR="000D4CF0" w:rsidRDefault="00E1666B">
      <w:pPr>
        <w:numPr>
          <w:ilvl w:val="1"/>
          <w:numId w:val="7"/>
        </w:numPr>
        <w:pBdr>
          <w:top w:val="nil"/>
          <w:left w:val="nil"/>
          <w:bottom w:val="nil"/>
          <w:right w:val="nil"/>
          <w:between w:val="nil"/>
        </w:pBdr>
        <w:tabs>
          <w:tab w:val="left" w:pos="567"/>
          <w:tab w:val="left" w:pos="993"/>
        </w:tabs>
        <w:ind w:left="357"/>
        <w:contextualSpacing/>
        <w:rPr>
          <w:color w:val="000000"/>
        </w:rPr>
      </w:pPr>
      <w:r>
        <w:rPr>
          <w:color w:val="000000"/>
        </w:rPr>
        <w:t>Ja, izvērtējot Pretendenta sniegto skaidrojumu, iepirkuma komisija konstatē, ka Pretendents nevar pierādīt, ka tam ir pieejami būtiski piedāvājuma nosacījumi, kas ļauj noteikt tik zemu cenu, iepirkuma komisija atzīst piedāvājumu par nepamatoti lētu un turpmāk to neizskata.</w:t>
      </w:r>
    </w:p>
    <w:p w:rsidR="000D4CF0" w:rsidRDefault="000D4CF0">
      <w:pPr>
        <w:tabs>
          <w:tab w:val="left" w:pos="993"/>
        </w:tabs>
        <w:ind w:left="357"/>
      </w:pPr>
    </w:p>
    <w:p w:rsidR="000D4CF0" w:rsidRDefault="00E1666B">
      <w:pPr>
        <w:numPr>
          <w:ilvl w:val="0"/>
          <w:numId w:val="6"/>
        </w:numPr>
        <w:pBdr>
          <w:top w:val="nil"/>
          <w:left w:val="nil"/>
          <w:bottom w:val="nil"/>
          <w:right w:val="nil"/>
          <w:between w:val="nil"/>
        </w:pBdr>
        <w:tabs>
          <w:tab w:val="left" w:pos="993"/>
        </w:tabs>
        <w:contextualSpacing/>
        <w:jc w:val="center"/>
        <w:rPr>
          <w:color w:val="000000"/>
          <w:sz w:val="28"/>
          <w:szCs w:val="28"/>
        </w:rPr>
      </w:pPr>
      <w:r>
        <w:rPr>
          <w:b/>
          <w:color w:val="000000"/>
          <w:sz w:val="28"/>
          <w:szCs w:val="28"/>
        </w:rPr>
        <w:t>LĒMUMA PIEŅEMŠANA UN LĪGUMA SLĒGŠANA</w:t>
      </w:r>
    </w:p>
    <w:p w:rsidR="000D4CF0" w:rsidRDefault="00E1666B">
      <w:pPr>
        <w:numPr>
          <w:ilvl w:val="0"/>
          <w:numId w:val="7"/>
        </w:numPr>
        <w:pBdr>
          <w:top w:val="nil"/>
          <w:left w:val="nil"/>
          <w:bottom w:val="nil"/>
          <w:right w:val="nil"/>
          <w:between w:val="nil"/>
        </w:pBdr>
        <w:tabs>
          <w:tab w:val="left" w:pos="567"/>
          <w:tab w:val="left" w:pos="993"/>
        </w:tabs>
        <w:contextualSpacing/>
      </w:pPr>
      <w:r>
        <w:rPr>
          <w:color w:val="000000"/>
        </w:rPr>
        <w:lastRenderedPageBreak/>
        <w:t>Lēmuma pieņemšana:</w:t>
      </w:r>
    </w:p>
    <w:p w:rsidR="000D4CF0" w:rsidRDefault="00E1666B">
      <w:pPr>
        <w:numPr>
          <w:ilvl w:val="1"/>
          <w:numId w:val="7"/>
        </w:numPr>
        <w:pBdr>
          <w:top w:val="nil"/>
          <w:left w:val="nil"/>
          <w:bottom w:val="nil"/>
          <w:right w:val="nil"/>
          <w:between w:val="nil"/>
        </w:pBdr>
        <w:tabs>
          <w:tab w:val="left" w:pos="567"/>
          <w:tab w:val="left" w:pos="993"/>
        </w:tabs>
        <w:ind w:left="357"/>
        <w:contextualSpacing/>
        <w:rPr>
          <w:color w:val="000000"/>
        </w:rPr>
      </w:pPr>
      <w:r>
        <w:rPr>
          <w:color w:val="000000"/>
        </w:rPr>
        <w:t>Iepirkumu komisija par uzvarētāju iepirkumā atzīst Pretendentu, kurš izraudzīts atbilstoši noteiktajām prasībām un kritērijiem un nav izslēdzams no dalības iepirkumā saskaņā ar Publisko iepirkumu likuma 9. panta astoto daļu.</w:t>
      </w:r>
    </w:p>
    <w:p w:rsidR="000D4CF0" w:rsidRDefault="00E1666B">
      <w:pPr>
        <w:numPr>
          <w:ilvl w:val="1"/>
          <w:numId w:val="7"/>
        </w:numPr>
        <w:pBdr>
          <w:top w:val="nil"/>
          <w:left w:val="nil"/>
          <w:bottom w:val="nil"/>
          <w:right w:val="nil"/>
          <w:between w:val="nil"/>
        </w:pBdr>
        <w:tabs>
          <w:tab w:val="left" w:pos="567"/>
          <w:tab w:val="left" w:pos="993"/>
        </w:tabs>
        <w:ind w:left="357"/>
        <w:contextualSpacing/>
        <w:rPr>
          <w:color w:val="000000"/>
        </w:rPr>
      </w:pPr>
      <w:r>
        <w:rPr>
          <w:color w:val="000000"/>
        </w:rPr>
        <w:t>Lēmumā, ar kuru tiek noteikts uzvarētājs, papildus norāda visus noraidītos Pretendentus un to noraidīšanas iemeslus, visu Pretendentu piedāvātās līgumcenas un par uzvarētāju noteiktā   Pretendenta salīdzinošās priekšrocības.</w:t>
      </w:r>
    </w:p>
    <w:p w:rsidR="000D4CF0" w:rsidRDefault="00E1666B">
      <w:pPr>
        <w:numPr>
          <w:ilvl w:val="1"/>
          <w:numId w:val="7"/>
        </w:numPr>
        <w:pBdr>
          <w:top w:val="nil"/>
          <w:left w:val="nil"/>
          <w:bottom w:val="nil"/>
          <w:right w:val="nil"/>
          <w:between w:val="nil"/>
        </w:pBdr>
        <w:tabs>
          <w:tab w:val="left" w:pos="567"/>
          <w:tab w:val="left" w:pos="993"/>
        </w:tabs>
        <w:ind w:left="357"/>
        <w:contextualSpacing/>
        <w:rPr>
          <w:color w:val="000000"/>
        </w:rPr>
      </w:pPr>
      <w:r>
        <w:rPr>
          <w:color w:val="000000"/>
        </w:rPr>
        <w:t>Pasūtītājs informē visus Pretendentus par iepirkumā izraudzīto Pretendentu vai Pretendentiem triju darba dienu laikā pēc lēmuma pieņemšanas.</w:t>
      </w:r>
    </w:p>
    <w:p w:rsidR="000D4CF0" w:rsidRDefault="00E1666B">
      <w:pPr>
        <w:numPr>
          <w:ilvl w:val="1"/>
          <w:numId w:val="7"/>
        </w:numPr>
        <w:pBdr>
          <w:top w:val="nil"/>
          <w:left w:val="nil"/>
          <w:bottom w:val="nil"/>
          <w:right w:val="nil"/>
          <w:between w:val="nil"/>
        </w:pBdr>
        <w:tabs>
          <w:tab w:val="left" w:pos="567"/>
          <w:tab w:val="left" w:pos="993"/>
        </w:tabs>
        <w:ind w:left="357"/>
        <w:contextualSpacing/>
        <w:rPr>
          <w:color w:val="000000"/>
        </w:rPr>
      </w:pPr>
      <w:r>
        <w:rPr>
          <w:color w:val="000000"/>
        </w:rPr>
        <w:t xml:space="preserve">Pasūtītājs triju darbdienu laikā pēc Pretendenta pieprasījuma saņemšanas izsniedz vai </w:t>
      </w:r>
      <w:proofErr w:type="spellStart"/>
      <w:r>
        <w:rPr>
          <w:color w:val="000000"/>
        </w:rPr>
        <w:t>nosūta</w:t>
      </w:r>
      <w:proofErr w:type="spellEnd"/>
      <w:r>
        <w:rPr>
          <w:color w:val="000000"/>
        </w:rPr>
        <w:t xml:space="preserve"> Pretendentam minēto lēmumu. </w:t>
      </w:r>
    </w:p>
    <w:p w:rsidR="000D4CF0" w:rsidRDefault="000D4CF0">
      <w:pPr>
        <w:pBdr>
          <w:top w:val="nil"/>
          <w:left w:val="nil"/>
          <w:bottom w:val="nil"/>
          <w:right w:val="nil"/>
          <w:between w:val="nil"/>
        </w:pBdr>
        <w:tabs>
          <w:tab w:val="left" w:pos="567"/>
          <w:tab w:val="left" w:pos="993"/>
        </w:tabs>
        <w:ind w:left="357" w:firstLine="0"/>
        <w:rPr>
          <w:color w:val="000000"/>
        </w:rPr>
      </w:pPr>
    </w:p>
    <w:p w:rsidR="000D4CF0" w:rsidRDefault="00E1666B">
      <w:pPr>
        <w:numPr>
          <w:ilvl w:val="0"/>
          <w:numId w:val="7"/>
        </w:numPr>
        <w:pBdr>
          <w:top w:val="nil"/>
          <w:left w:val="nil"/>
          <w:bottom w:val="nil"/>
          <w:right w:val="nil"/>
          <w:between w:val="nil"/>
        </w:pBdr>
        <w:tabs>
          <w:tab w:val="left" w:pos="567"/>
          <w:tab w:val="left" w:pos="993"/>
        </w:tabs>
        <w:contextualSpacing/>
      </w:pPr>
      <w:r>
        <w:rPr>
          <w:color w:val="000000"/>
        </w:rPr>
        <w:t>Līguma slēgšana:</w:t>
      </w:r>
    </w:p>
    <w:p w:rsidR="000D4CF0" w:rsidRDefault="00E1666B">
      <w:pPr>
        <w:numPr>
          <w:ilvl w:val="1"/>
          <w:numId w:val="7"/>
        </w:numPr>
        <w:pBdr>
          <w:top w:val="nil"/>
          <w:left w:val="nil"/>
          <w:bottom w:val="nil"/>
          <w:right w:val="nil"/>
          <w:between w:val="nil"/>
        </w:pBdr>
        <w:tabs>
          <w:tab w:val="left" w:pos="567"/>
          <w:tab w:val="left" w:pos="993"/>
        </w:tabs>
        <w:ind w:left="357"/>
        <w:contextualSpacing/>
        <w:rPr>
          <w:color w:val="000000"/>
        </w:rPr>
      </w:pPr>
      <w:r>
        <w:rPr>
          <w:color w:val="000000"/>
        </w:rPr>
        <w:t xml:space="preserve">Pasūtītājs slēdz iepirkuma līgumu ar iepirkumu komisijas izraudzīto Pretendentu. </w:t>
      </w:r>
    </w:p>
    <w:p w:rsidR="000D4CF0" w:rsidRDefault="00E1666B">
      <w:pPr>
        <w:numPr>
          <w:ilvl w:val="1"/>
          <w:numId w:val="7"/>
        </w:numPr>
        <w:pBdr>
          <w:top w:val="nil"/>
          <w:left w:val="nil"/>
          <w:bottom w:val="nil"/>
          <w:right w:val="nil"/>
          <w:between w:val="nil"/>
        </w:pBdr>
        <w:tabs>
          <w:tab w:val="left" w:pos="567"/>
          <w:tab w:val="left" w:pos="993"/>
        </w:tabs>
        <w:ind w:left="357"/>
        <w:contextualSpacing/>
        <w:rPr>
          <w:color w:val="000000"/>
        </w:rPr>
      </w:pPr>
      <w:r>
        <w:rPr>
          <w:color w:val="000000"/>
        </w:rPr>
        <w:t>Ja konkursa uzvarētājs neparaksta iepirkuma līgumu 10 dienu laikā no līguma projekta nosūtīšanas brīža, Pasūtītājs to uzskata par atteikumu slēgt līgumu un ir tiesīgs pieņemt lēmumu slēgt iepirkuma līgumu ar pretendentu, kura piedāvājums atzīts kā nākamais lētākais.</w:t>
      </w:r>
    </w:p>
    <w:p w:rsidR="000D4CF0" w:rsidRDefault="000D4CF0">
      <w:pPr>
        <w:pBdr>
          <w:top w:val="nil"/>
          <w:left w:val="nil"/>
          <w:bottom w:val="nil"/>
          <w:right w:val="nil"/>
          <w:between w:val="nil"/>
        </w:pBdr>
        <w:tabs>
          <w:tab w:val="left" w:pos="567"/>
          <w:tab w:val="left" w:pos="993"/>
        </w:tabs>
        <w:ind w:left="357" w:firstLine="0"/>
        <w:rPr>
          <w:color w:val="000000"/>
        </w:rPr>
      </w:pPr>
    </w:p>
    <w:p w:rsidR="000D4CF0" w:rsidRDefault="00E1666B">
      <w:pPr>
        <w:numPr>
          <w:ilvl w:val="0"/>
          <w:numId w:val="6"/>
        </w:numPr>
        <w:pBdr>
          <w:top w:val="nil"/>
          <w:left w:val="nil"/>
          <w:bottom w:val="nil"/>
          <w:right w:val="nil"/>
          <w:between w:val="nil"/>
        </w:pBdr>
        <w:tabs>
          <w:tab w:val="left" w:pos="993"/>
        </w:tabs>
        <w:contextualSpacing/>
        <w:jc w:val="center"/>
        <w:rPr>
          <w:color w:val="000000"/>
          <w:sz w:val="28"/>
          <w:szCs w:val="28"/>
        </w:rPr>
      </w:pPr>
      <w:r>
        <w:rPr>
          <w:b/>
          <w:color w:val="000000"/>
          <w:sz w:val="28"/>
          <w:szCs w:val="28"/>
        </w:rPr>
        <w:t>IEPIRKUMU KOMISIJAS TIESĪBAS UN PIENĀKUMI</w:t>
      </w:r>
    </w:p>
    <w:p w:rsidR="000D4CF0" w:rsidRDefault="00E1666B">
      <w:pPr>
        <w:numPr>
          <w:ilvl w:val="0"/>
          <w:numId w:val="7"/>
        </w:numPr>
        <w:pBdr>
          <w:top w:val="nil"/>
          <w:left w:val="nil"/>
          <w:bottom w:val="nil"/>
          <w:right w:val="nil"/>
          <w:between w:val="nil"/>
        </w:pBdr>
        <w:tabs>
          <w:tab w:val="left" w:pos="567"/>
          <w:tab w:val="left" w:pos="993"/>
        </w:tabs>
        <w:contextualSpacing/>
      </w:pPr>
      <w:r>
        <w:rPr>
          <w:color w:val="000000"/>
        </w:rPr>
        <w:t>Iepirkuma komisijai ir tiesības pieprasīt, lai Pretendents rakstiski precizē vai izskaidro informāciju par savu piedāvājumu (tiktāl, lai netiktu mainīts piedāvājums un tajā ietvertā informācija pēc būtības).</w:t>
      </w:r>
    </w:p>
    <w:p w:rsidR="000D4CF0" w:rsidRDefault="00E1666B">
      <w:pPr>
        <w:numPr>
          <w:ilvl w:val="0"/>
          <w:numId w:val="7"/>
        </w:numPr>
        <w:pBdr>
          <w:top w:val="nil"/>
          <w:left w:val="nil"/>
          <w:bottom w:val="nil"/>
          <w:right w:val="nil"/>
          <w:between w:val="nil"/>
        </w:pBdr>
        <w:tabs>
          <w:tab w:val="left" w:pos="567"/>
          <w:tab w:val="left" w:pos="993"/>
        </w:tabs>
        <w:ind w:left="0" w:firstLine="0"/>
        <w:contextualSpacing/>
      </w:pPr>
      <w:r>
        <w:rPr>
          <w:color w:val="000000"/>
        </w:rPr>
        <w:t>Iepirkuma komisijai ir tiesības pārbaudīt nepieciešamo informāciju kompetentā institūcijā, publiski pieejamās datu bāzēs vai citos publiski pieejamos avotos.</w:t>
      </w:r>
    </w:p>
    <w:p w:rsidR="000D4CF0" w:rsidRDefault="00E1666B">
      <w:pPr>
        <w:numPr>
          <w:ilvl w:val="0"/>
          <w:numId w:val="7"/>
        </w:numPr>
        <w:pBdr>
          <w:top w:val="nil"/>
          <w:left w:val="nil"/>
          <w:bottom w:val="nil"/>
          <w:right w:val="nil"/>
          <w:between w:val="nil"/>
        </w:pBdr>
        <w:tabs>
          <w:tab w:val="left" w:pos="567"/>
          <w:tab w:val="left" w:pos="993"/>
        </w:tabs>
        <w:ind w:left="0" w:firstLine="0"/>
        <w:contextualSpacing/>
      </w:pPr>
      <w:r>
        <w:rPr>
          <w:color w:val="000000"/>
        </w:rPr>
        <w:t>Iepirkuma komisijai ir tiesības normatīvajos aktos paredzētajos gadījumos izbeigt vai pārtraukt iepirkuma procedūru bez līguma noslēgšanas.</w:t>
      </w:r>
    </w:p>
    <w:p w:rsidR="000D4CF0" w:rsidRDefault="00E1666B">
      <w:pPr>
        <w:numPr>
          <w:ilvl w:val="0"/>
          <w:numId w:val="7"/>
        </w:numPr>
        <w:pBdr>
          <w:top w:val="nil"/>
          <w:left w:val="nil"/>
          <w:bottom w:val="nil"/>
          <w:right w:val="nil"/>
          <w:between w:val="nil"/>
        </w:pBdr>
        <w:tabs>
          <w:tab w:val="left" w:pos="567"/>
          <w:tab w:val="left" w:pos="993"/>
        </w:tabs>
        <w:ind w:left="0" w:firstLine="0"/>
        <w:contextualSpacing/>
      </w:pPr>
      <w:r>
        <w:rPr>
          <w:color w:val="000000"/>
        </w:rPr>
        <w:t>Iepirkuma komisijas pienākums ir ne vēlāk kā 3 (trīs) dienas pirms piedāvājumu iesniegšanas termiņa beigām pēc laikus iesniegta ieinteresētā piegādātāja rakstiska pieprasījuma sniegt papildu informāciju par iepirkuma nolikumu.</w:t>
      </w:r>
    </w:p>
    <w:p w:rsidR="000D4CF0" w:rsidRDefault="00E1666B">
      <w:pPr>
        <w:numPr>
          <w:ilvl w:val="0"/>
          <w:numId w:val="7"/>
        </w:numPr>
        <w:pBdr>
          <w:top w:val="nil"/>
          <w:left w:val="nil"/>
          <w:bottom w:val="nil"/>
          <w:right w:val="nil"/>
          <w:between w:val="nil"/>
        </w:pBdr>
        <w:tabs>
          <w:tab w:val="left" w:pos="567"/>
          <w:tab w:val="left" w:pos="993"/>
        </w:tabs>
        <w:ind w:left="0" w:firstLine="0"/>
        <w:contextualSpacing/>
      </w:pPr>
      <w:r>
        <w:rPr>
          <w:color w:val="000000"/>
        </w:rPr>
        <w:t>Iepirkuma komisijas pienākums ir ne vēlāk kā 3 (trīs) darbdienu laikā pēc iesnieguma par iepirkuma nolikumā, kā arī citos iepirkuma procedūras dokumentos iekļautajām prasībām saņemšanas sniegt rakstveida atbildi uz šo iesniegumu.</w:t>
      </w:r>
    </w:p>
    <w:p w:rsidR="000D4CF0" w:rsidRDefault="00E1666B">
      <w:pPr>
        <w:numPr>
          <w:ilvl w:val="0"/>
          <w:numId w:val="7"/>
        </w:numPr>
        <w:pBdr>
          <w:top w:val="nil"/>
          <w:left w:val="nil"/>
          <w:bottom w:val="nil"/>
          <w:right w:val="nil"/>
          <w:between w:val="nil"/>
        </w:pBdr>
        <w:tabs>
          <w:tab w:val="left" w:pos="567"/>
          <w:tab w:val="left" w:pos="993"/>
        </w:tabs>
        <w:ind w:left="0" w:firstLine="0"/>
        <w:contextualSpacing/>
      </w:pPr>
      <w:r>
        <w:rPr>
          <w:color w:val="000000"/>
        </w:rPr>
        <w:t>Iepirkuma komisijas pienākums ir izskatīt Pretendentu piedāvājumus, novērtēt to atbilstību nolikuma prasībām.</w:t>
      </w:r>
    </w:p>
    <w:p w:rsidR="000D4CF0" w:rsidRDefault="00E1666B">
      <w:pPr>
        <w:numPr>
          <w:ilvl w:val="0"/>
          <w:numId w:val="7"/>
        </w:numPr>
        <w:pBdr>
          <w:top w:val="nil"/>
          <w:left w:val="nil"/>
          <w:bottom w:val="nil"/>
          <w:right w:val="nil"/>
          <w:between w:val="nil"/>
        </w:pBdr>
        <w:tabs>
          <w:tab w:val="left" w:pos="567"/>
          <w:tab w:val="left" w:pos="993"/>
        </w:tabs>
        <w:ind w:left="0" w:firstLine="0"/>
        <w:contextualSpacing/>
      </w:pPr>
      <w:r>
        <w:rPr>
          <w:color w:val="000000"/>
        </w:rPr>
        <w:t>Iepirkuma komisijas pienākums ir rakstiski informēt visus Pretendentus par iepirkuma rezultātiem pēc lēmuma pieņemšanas.</w:t>
      </w:r>
    </w:p>
    <w:p w:rsidR="000D4CF0" w:rsidRDefault="000D4CF0">
      <w:pPr>
        <w:pBdr>
          <w:top w:val="nil"/>
          <w:left w:val="nil"/>
          <w:bottom w:val="nil"/>
          <w:right w:val="nil"/>
          <w:between w:val="nil"/>
        </w:pBdr>
        <w:tabs>
          <w:tab w:val="left" w:pos="993"/>
        </w:tabs>
        <w:ind w:left="360" w:firstLine="0"/>
        <w:rPr>
          <w:color w:val="000000"/>
        </w:rPr>
      </w:pPr>
    </w:p>
    <w:p w:rsidR="000D4CF0" w:rsidRDefault="00E1666B">
      <w:pPr>
        <w:numPr>
          <w:ilvl w:val="0"/>
          <w:numId w:val="6"/>
        </w:numPr>
        <w:pBdr>
          <w:top w:val="nil"/>
          <w:left w:val="nil"/>
          <w:bottom w:val="nil"/>
          <w:right w:val="nil"/>
          <w:between w:val="nil"/>
        </w:pBdr>
        <w:tabs>
          <w:tab w:val="left" w:pos="993"/>
        </w:tabs>
        <w:contextualSpacing/>
        <w:jc w:val="center"/>
        <w:rPr>
          <w:color w:val="000000"/>
          <w:sz w:val="28"/>
          <w:szCs w:val="28"/>
        </w:rPr>
      </w:pPr>
      <w:r>
        <w:rPr>
          <w:b/>
          <w:color w:val="000000"/>
          <w:sz w:val="28"/>
          <w:szCs w:val="28"/>
        </w:rPr>
        <w:t>PRETENDENTA TIESĪBAS UN PIENĀKUMI</w:t>
      </w:r>
    </w:p>
    <w:p w:rsidR="000D4CF0" w:rsidRDefault="00E1666B">
      <w:pPr>
        <w:numPr>
          <w:ilvl w:val="0"/>
          <w:numId w:val="7"/>
        </w:numPr>
        <w:pBdr>
          <w:top w:val="nil"/>
          <w:left w:val="nil"/>
          <w:bottom w:val="nil"/>
          <w:right w:val="nil"/>
          <w:between w:val="nil"/>
        </w:pBdr>
        <w:tabs>
          <w:tab w:val="left" w:pos="567"/>
          <w:tab w:val="left" w:pos="993"/>
        </w:tabs>
        <w:ind w:left="0" w:firstLine="0"/>
        <w:contextualSpacing/>
      </w:pPr>
      <w:r>
        <w:rPr>
          <w:color w:val="000000"/>
        </w:rPr>
        <w:t>Pretendentam, iesniedzot piedāvājumu, ir pienākums ievērot visus iepirkuma nolikumā minētos nosacījumus.</w:t>
      </w:r>
    </w:p>
    <w:p w:rsidR="000D4CF0" w:rsidRDefault="00E1666B">
      <w:pPr>
        <w:numPr>
          <w:ilvl w:val="0"/>
          <w:numId w:val="7"/>
        </w:numPr>
        <w:pBdr>
          <w:top w:val="nil"/>
          <w:left w:val="nil"/>
          <w:bottom w:val="nil"/>
          <w:right w:val="nil"/>
          <w:between w:val="nil"/>
        </w:pBdr>
        <w:tabs>
          <w:tab w:val="left" w:pos="567"/>
          <w:tab w:val="left" w:pos="993"/>
        </w:tabs>
        <w:ind w:left="0" w:firstLine="0"/>
        <w:contextualSpacing/>
      </w:pPr>
      <w:r>
        <w:rPr>
          <w:color w:val="000000"/>
        </w:rPr>
        <w:t xml:space="preserve">Pretendentam ir pienākums </w:t>
      </w:r>
      <w:proofErr w:type="spellStart"/>
      <w:r>
        <w:rPr>
          <w:color w:val="000000"/>
        </w:rPr>
        <w:t>rakstveidā</w:t>
      </w:r>
      <w:proofErr w:type="spellEnd"/>
      <w:r>
        <w:rPr>
          <w:color w:val="000000"/>
        </w:rPr>
        <w:t>, iepirkuma komisijas noteiktajā termiņā sniegt papildu informāciju vai paskaidrojumus par piedāvājumu, ja iepirkuma komisija to pieprasa.</w:t>
      </w:r>
    </w:p>
    <w:p w:rsidR="000D4CF0" w:rsidRDefault="00E1666B">
      <w:pPr>
        <w:numPr>
          <w:ilvl w:val="0"/>
          <w:numId w:val="7"/>
        </w:numPr>
        <w:pBdr>
          <w:top w:val="nil"/>
          <w:left w:val="nil"/>
          <w:bottom w:val="nil"/>
          <w:right w:val="nil"/>
          <w:between w:val="nil"/>
        </w:pBdr>
        <w:tabs>
          <w:tab w:val="left" w:pos="567"/>
          <w:tab w:val="left" w:pos="993"/>
        </w:tabs>
        <w:ind w:left="0" w:firstLine="0"/>
        <w:contextualSpacing/>
      </w:pPr>
      <w:r>
        <w:rPr>
          <w:color w:val="000000"/>
        </w:rPr>
        <w:t>Pretendentam ir pienākums iesniegt apliecinājumu par piedāvājuma derīguma termiņa pagarinājumu 5 (piecu) darba dienu laikā pēc iepirkuma komisijas rakstiska pieprasījuma, ja iepirkuma komisija pieņem lēmumu par iepirkuma termiņa pagarinājumu un Pretendents vēlas turpināt dalību iepirkuma procedūrā.</w:t>
      </w:r>
    </w:p>
    <w:p w:rsidR="000D4CF0" w:rsidRDefault="00E1666B">
      <w:pPr>
        <w:numPr>
          <w:ilvl w:val="0"/>
          <w:numId w:val="7"/>
        </w:numPr>
        <w:pBdr>
          <w:top w:val="nil"/>
          <w:left w:val="nil"/>
          <w:bottom w:val="nil"/>
          <w:right w:val="nil"/>
          <w:between w:val="nil"/>
        </w:pBdr>
        <w:tabs>
          <w:tab w:val="left" w:pos="567"/>
          <w:tab w:val="left" w:pos="993"/>
        </w:tabs>
        <w:ind w:left="0" w:firstLine="0"/>
        <w:contextualSpacing/>
      </w:pPr>
      <w:r>
        <w:rPr>
          <w:color w:val="000000"/>
        </w:rPr>
        <w:t>Pretendentam, iesniedzot piedāvājumu, ir tiesības pieprasīt apliecinājumu tam, ka piedāvājums saņemts.</w:t>
      </w:r>
    </w:p>
    <w:p w:rsidR="000D4CF0" w:rsidRDefault="00E1666B">
      <w:pPr>
        <w:numPr>
          <w:ilvl w:val="0"/>
          <w:numId w:val="7"/>
        </w:numPr>
        <w:pBdr>
          <w:top w:val="nil"/>
          <w:left w:val="nil"/>
          <w:bottom w:val="nil"/>
          <w:right w:val="nil"/>
          <w:between w:val="nil"/>
        </w:pBdr>
        <w:tabs>
          <w:tab w:val="left" w:pos="567"/>
          <w:tab w:val="left" w:pos="993"/>
        </w:tabs>
        <w:ind w:left="0" w:firstLine="0"/>
        <w:contextualSpacing/>
      </w:pPr>
      <w:r>
        <w:rPr>
          <w:color w:val="000000"/>
        </w:rPr>
        <w:lastRenderedPageBreak/>
        <w:t>Pretendentam ir tiesības pārsūdzēt iepirkuma komisijas pieņemto lēmumu Publisko iepirkumu likumā noteiktajā kārtībā.</w:t>
      </w:r>
    </w:p>
    <w:p w:rsidR="000D4CF0" w:rsidRDefault="000D4CF0">
      <w:pPr>
        <w:tabs>
          <w:tab w:val="left" w:pos="993"/>
        </w:tabs>
        <w:ind w:left="0" w:firstLine="0"/>
      </w:pPr>
    </w:p>
    <w:p w:rsidR="000D4CF0" w:rsidRDefault="00E1666B">
      <w:pPr>
        <w:numPr>
          <w:ilvl w:val="0"/>
          <w:numId w:val="6"/>
        </w:numPr>
        <w:pBdr>
          <w:top w:val="nil"/>
          <w:left w:val="nil"/>
          <w:bottom w:val="nil"/>
          <w:right w:val="nil"/>
          <w:between w:val="nil"/>
        </w:pBdr>
        <w:tabs>
          <w:tab w:val="left" w:pos="993"/>
        </w:tabs>
        <w:contextualSpacing/>
        <w:jc w:val="center"/>
        <w:rPr>
          <w:color w:val="000000"/>
          <w:sz w:val="28"/>
          <w:szCs w:val="28"/>
        </w:rPr>
      </w:pPr>
      <w:r>
        <w:rPr>
          <w:b/>
          <w:color w:val="000000"/>
          <w:sz w:val="28"/>
          <w:szCs w:val="28"/>
        </w:rPr>
        <w:t>Līguma slēgšana</w:t>
      </w:r>
    </w:p>
    <w:p w:rsidR="000D4CF0" w:rsidRDefault="00E1666B">
      <w:pPr>
        <w:numPr>
          <w:ilvl w:val="0"/>
          <w:numId w:val="7"/>
        </w:numPr>
        <w:pBdr>
          <w:top w:val="nil"/>
          <w:left w:val="nil"/>
          <w:bottom w:val="nil"/>
          <w:right w:val="nil"/>
          <w:between w:val="nil"/>
        </w:pBdr>
        <w:tabs>
          <w:tab w:val="left" w:pos="567"/>
          <w:tab w:val="left" w:pos="993"/>
        </w:tabs>
        <w:ind w:left="0" w:firstLine="0"/>
        <w:contextualSpacing/>
      </w:pPr>
      <w:r>
        <w:rPr>
          <w:color w:val="000000"/>
        </w:rPr>
        <w:t xml:space="preserve">Līgums tiek slēgts ar pretendentu, kurš atzīts par uzvarētāju Iepirkumā saskaņā ar nolikuma 19.punktā noteikto piedāvājuma izvēles kritēriju. </w:t>
      </w:r>
    </w:p>
    <w:p w:rsidR="000D4CF0" w:rsidRDefault="00E1666B">
      <w:pPr>
        <w:numPr>
          <w:ilvl w:val="0"/>
          <w:numId w:val="7"/>
        </w:numPr>
        <w:pBdr>
          <w:top w:val="nil"/>
          <w:left w:val="nil"/>
          <w:bottom w:val="nil"/>
          <w:right w:val="nil"/>
          <w:between w:val="nil"/>
        </w:pBdr>
        <w:tabs>
          <w:tab w:val="left" w:pos="567"/>
          <w:tab w:val="left" w:pos="993"/>
        </w:tabs>
        <w:ind w:left="0" w:firstLine="0"/>
        <w:contextualSpacing/>
      </w:pPr>
      <w:r>
        <w:rPr>
          <w:color w:val="000000"/>
        </w:rPr>
        <w:t xml:space="preserve">Ja par Iepirkuma uzvarētāju tiks atzīta personu apvienība, tai līdz Līguma noslēgšanai ir jāreģistrējas Latvijas Republikas Uzņēmumu reģistrā vai attiecīgās ārvalsts reģistrā, atbilstoši attiecīgās ārvalsts normatīvo aktu regulējumam. </w:t>
      </w:r>
    </w:p>
    <w:p w:rsidR="000D4CF0" w:rsidRDefault="00E1666B">
      <w:pPr>
        <w:numPr>
          <w:ilvl w:val="0"/>
          <w:numId w:val="7"/>
        </w:numPr>
        <w:pBdr>
          <w:top w:val="nil"/>
          <w:left w:val="nil"/>
          <w:bottom w:val="nil"/>
          <w:right w:val="nil"/>
          <w:between w:val="nil"/>
        </w:pBdr>
        <w:tabs>
          <w:tab w:val="left" w:pos="567"/>
          <w:tab w:val="left" w:pos="993"/>
        </w:tabs>
        <w:ind w:left="0" w:firstLine="0"/>
        <w:contextualSpacing/>
      </w:pPr>
      <w:r>
        <w:rPr>
          <w:color w:val="000000"/>
        </w:rPr>
        <w:t>Izraudzītais pretendents paraksta Līgumu ne vēlāk kā 10 (desmit) darba dienu laikā pēc Pasūtītāja rakstveida pieprasījuma, kurš sagatavots apstākļos, kad vairs nepastāv tiesiski šķēršļi Līguma noslēgšanai.</w:t>
      </w:r>
    </w:p>
    <w:p w:rsidR="000D4CF0" w:rsidRDefault="00E1666B">
      <w:pPr>
        <w:numPr>
          <w:ilvl w:val="0"/>
          <w:numId w:val="7"/>
        </w:numPr>
        <w:pBdr>
          <w:top w:val="nil"/>
          <w:left w:val="nil"/>
          <w:bottom w:val="nil"/>
          <w:right w:val="nil"/>
          <w:between w:val="nil"/>
        </w:pBdr>
        <w:tabs>
          <w:tab w:val="left" w:pos="567"/>
          <w:tab w:val="left" w:pos="993"/>
        </w:tabs>
        <w:ind w:left="0" w:firstLine="0"/>
        <w:contextualSpacing/>
      </w:pPr>
      <w:r>
        <w:rPr>
          <w:color w:val="000000"/>
        </w:rPr>
        <w:t>Ja izraudzītais pretendents neparaksta Līgumu Pasūtītāja noteiktajā termiņā izraudzītā pretendenta vainas dēļ, Pasūtītājs to uzskata par atteikumu slēgt Līgumu un ir tiesīgs slēgt Līgumu ar pretendentu, kurš piedāvājis nākamo viszemāko cenu.</w:t>
      </w:r>
    </w:p>
    <w:p w:rsidR="000D4CF0" w:rsidRDefault="00E1666B">
      <w:pPr>
        <w:numPr>
          <w:ilvl w:val="0"/>
          <w:numId w:val="7"/>
        </w:numPr>
        <w:pBdr>
          <w:top w:val="nil"/>
          <w:left w:val="nil"/>
          <w:bottom w:val="nil"/>
          <w:right w:val="nil"/>
          <w:between w:val="nil"/>
        </w:pBdr>
        <w:tabs>
          <w:tab w:val="left" w:pos="567"/>
          <w:tab w:val="left" w:pos="993"/>
        </w:tabs>
        <w:ind w:left="0" w:firstLine="0"/>
        <w:contextualSpacing/>
      </w:pPr>
      <w:r>
        <w:rPr>
          <w:color w:val="000000"/>
        </w:rPr>
        <w:t>Pretendentam jāiesniedz līguma izpildes spējas garantija atbilstoši līgumprojekta 7.pielikuma „Garantijas noteikumi” prasībām 10 (desmit) darba dienu laikā pēc Līguma ietvaros noslēdzamā būvuzraudzības līguma parakstīšanas. Līguma ietvaros noslēdzamais būvuzraudzības līgums stājas spēkā pēc nolikuma prasībām atbilstošas līguma izpildes spējas garantijas saņemšanas.</w:t>
      </w:r>
    </w:p>
    <w:p w:rsidR="000D4CF0" w:rsidRDefault="00E1666B">
      <w:pPr>
        <w:numPr>
          <w:ilvl w:val="0"/>
          <w:numId w:val="7"/>
        </w:numPr>
        <w:pBdr>
          <w:top w:val="nil"/>
          <w:left w:val="nil"/>
          <w:bottom w:val="nil"/>
          <w:right w:val="nil"/>
          <w:between w:val="nil"/>
        </w:pBdr>
        <w:tabs>
          <w:tab w:val="left" w:pos="567"/>
          <w:tab w:val="left" w:pos="993"/>
        </w:tabs>
        <w:ind w:left="0" w:firstLine="0"/>
        <w:contextualSpacing/>
      </w:pPr>
      <w:r>
        <w:rPr>
          <w:color w:val="000000"/>
        </w:rPr>
        <w:t xml:space="preserve">Līguma termiņš ir līdz būvobjekts ir nodots ekspluatācijā. </w:t>
      </w:r>
    </w:p>
    <w:p w:rsidR="000D4CF0" w:rsidRDefault="000D4CF0">
      <w:pPr>
        <w:tabs>
          <w:tab w:val="left" w:pos="993"/>
        </w:tabs>
        <w:ind w:left="0" w:firstLine="0"/>
      </w:pPr>
    </w:p>
    <w:p w:rsidR="000D4CF0" w:rsidRDefault="000D4CF0">
      <w:pPr>
        <w:tabs>
          <w:tab w:val="left" w:pos="993"/>
        </w:tabs>
        <w:ind w:left="0" w:firstLine="0"/>
      </w:pPr>
    </w:p>
    <w:p w:rsidR="000D4CF0" w:rsidRDefault="00E1666B">
      <w:pPr>
        <w:numPr>
          <w:ilvl w:val="0"/>
          <w:numId w:val="6"/>
        </w:numPr>
        <w:pBdr>
          <w:top w:val="nil"/>
          <w:left w:val="nil"/>
          <w:bottom w:val="nil"/>
          <w:right w:val="nil"/>
          <w:between w:val="nil"/>
        </w:pBdr>
        <w:tabs>
          <w:tab w:val="left" w:pos="993"/>
        </w:tabs>
        <w:contextualSpacing/>
        <w:jc w:val="center"/>
        <w:rPr>
          <w:color w:val="000000"/>
          <w:sz w:val="28"/>
          <w:szCs w:val="28"/>
        </w:rPr>
      </w:pPr>
      <w:r>
        <w:rPr>
          <w:b/>
          <w:color w:val="000000"/>
          <w:sz w:val="28"/>
          <w:szCs w:val="28"/>
        </w:rPr>
        <w:t>PIELIKUMU SARAKSTS</w:t>
      </w:r>
    </w:p>
    <w:p w:rsidR="000D4CF0" w:rsidRDefault="00E1666B">
      <w:pPr>
        <w:tabs>
          <w:tab w:val="left" w:pos="993"/>
        </w:tabs>
      </w:pPr>
      <w:r>
        <w:t>1.pielikums - Pretendenta pieteikums (veidlapa);</w:t>
      </w:r>
    </w:p>
    <w:p w:rsidR="000D4CF0" w:rsidRDefault="00E1666B">
      <w:pPr>
        <w:tabs>
          <w:tab w:val="left" w:pos="993"/>
        </w:tabs>
      </w:pPr>
      <w:r>
        <w:t>2.pielikums – Pretendenta profesionālās pieredzes apraksts (veidlapa);</w:t>
      </w:r>
    </w:p>
    <w:p w:rsidR="000D4CF0" w:rsidRDefault="00E1666B">
      <w:pPr>
        <w:tabs>
          <w:tab w:val="left" w:pos="993"/>
        </w:tabs>
      </w:pPr>
      <w:r>
        <w:t>3.pielikums – Personāla pieredze;</w:t>
      </w:r>
    </w:p>
    <w:p w:rsidR="000D4CF0" w:rsidRDefault="00E1666B">
      <w:pPr>
        <w:tabs>
          <w:tab w:val="left" w:pos="993"/>
        </w:tabs>
      </w:pPr>
      <w:r>
        <w:t>4.pielikums – Tehniskā specifikācija;</w:t>
      </w:r>
    </w:p>
    <w:p w:rsidR="000D4CF0" w:rsidRDefault="00E1666B">
      <w:pPr>
        <w:tabs>
          <w:tab w:val="left" w:pos="993"/>
        </w:tabs>
      </w:pPr>
      <w:r>
        <w:t>5.pielikums – Finanšu piedāvājums (veidlapa)</w:t>
      </w:r>
    </w:p>
    <w:p w:rsidR="000D4CF0" w:rsidRDefault="00E1666B">
      <w:pPr>
        <w:tabs>
          <w:tab w:val="left" w:pos="993"/>
        </w:tabs>
      </w:pPr>
      <w:r>
        <w:t>6. pielikums – Informācija par līguma izpildi</w:t>
      </w:r>
    </w:p>
    <w:p w:rsidR="000D4CF0" w:rsidRDefault="00E1666B">
      <w:pPr>
        <w:tabs>
          <w:tab w:val="left" w:pos="993"/>
        </w:tabs>
      </w:pPr>
      <w:r>
        <w:t>7.pielikums – Veicamo būvdarbu apjomi</w:t>
      </w:r>
    </w:p>
    <w:p w:rsidR="000D4CF0" w:rsidRDefault="000D4CF0">
      <w:pPr>
        <w:tabs>
          <w:tab w:val="left" w:pos="993"/>
        </w:tabs>
      </w:pPr>
    </w:p>
    <w:p w:rsidR="000D4CF0" w:rsidRDefault="000D4CF0">
      <w:pPr>
        <w:tabs>
          <w:tab w:val="left" w:pos="993"/>
        </w:tabs>
      </w:pPr>
    </w:p>
    <w:p w:rsidR="000D4CF0" w:rsidRDefault="00E1666B">
      <w:pPr>
        <w:tabs>
          <w:tab w:val="left" w:pos="993"/>
        </w:tabs>
        <w:ind w:left="0" w:firstLine="0"/>
        <w:rPr>
          <w:color w:val="000000"/>
        </w:rPr>
      </w:pPr>
      <w:bookmarkStart w:id="1" w:name="_gjdgxs" w:colFirst="0" w:colLast="0"/>
      <w:bookmarkEnd w:id="1"/>
      <w:r>
        <w:br w:type="page"/>
      </w:r>
    </w:p>
    <w:p w:rsidR="000D4CF0" w:rsidRDefault="00E1666B">
      <w:pPr>
        <w:keepNext/>
        <w:keepLines/>
        <w:pBdr>
          <w:top w:val="nil"/>
          <w:left w:val="nil"/>
          <w:bottom w:val="nil"/>
          <w:right w:val="nil"/>
          <w:between w:val="nil"/>
        </w:pBdr>
        <w:jc w:val="right"/>
        <w:rPr>
          <w:color w:val="000000"/>
          <w:sz w:val="22"/>
          <w:szCs w:val="22"/>
        </w:rPr>
      </w:pPr>
      <w:r>
        <w:rPr>
          <w:b/>
          <w:color w:val="000000"/>
          <w:sz w:val="22"/>
          <w:szCs w:val="22"/>
        </w:rPr>
        <w:lastRenderedPageBreak/>
        <w:t>1.Pielikums</w:t>
      </w:r>
    </w:p>
    <w:p w:rsidR="000D4CF0" w:rsidRDefault="00E1666B">
      <w:pPr>
        <w:pBdr>
          <w:top w:val="nil"/>
          <w:left w:val="nil"/>
          <w:bottom w:val="nil"/>
          <w:right w:val="nil"/>
          <w:between w:val="nil"/>
        </w:pBdr>
        <w:spacing w:line="240" w:lineRule="auto"/>
        <w:ind w:left="360" w:firstLine="0"/>
        <w:jc w:val="right"/>
        <w:rPr>
          <w:color w:val="000000"/>
          <w:sz w:val="22"/>
          <w:szCs w:val="22"/>
        </w:rPr>
      </w:pPr>
      <w:r>
        <w:rPr>
          <w:color w:val="000000"/>
          <w:sz w:val="22"/>
          <w:szCs w:val="22"/>
        </w:rPr>
        <w:t xml:space="preserve">Iepirkums </w:t>
      </w:r>
    </w:p>
    <w:p w:rsidR="000D4CF0" w:rsidRDefault="00E1666B">
      <w:pPr>
        <w:pBdr>
          <w:top w:val="nil"/>
          <w:left w:val="nil"/>
          <w:bottom w:val="nil"/>
          <w:right w:val="nil"/>
          <w:between w:val="nil"/>
        </w:pBdr>
        <w:spacing w:line="240" w:lineRule="auto"/>
        <w:ind w:left="360" w:firstLine="0"/>
        <w:jc w:val="right"/>
        <w:rPr>
          <w:color w:val="000000"/>
        </w:rPr>
      </w:pPr>
      <w:r>
        <w:rPr>
          <w:b/>
          <w:color w:val="000000"/>
        </w:rPr>
        <w:t>“</w:t>
      </w:r>
      <w:r>
        <w:rPr>
          <w:color w:val="000000"/>
        </w:rPr>
        <w:t>Būvuzraudzības veikšana ugunsdzēsības sistēmas ierīkošanā</w:t>
      </w:r>
      <w:r>
        <w:rPr>
          <w:rFonts w:ascii="Arial" w:eastAsia="Arial" w:hAnsi="Arial" w:cs="Arial"/>
          <w:color w:val="000000"/>
        </w:rPr>
        <w:t xml:space="preserve"> </w:t>
      </w:r>
      <w:r>
        <w:rPr>
          <w:color w:val="000000"/>
        </w:rPr>
        <w:t xml:space="preserve">Lēdmanes ielā 3”, </w:t>
      </w:r>
    </w:p>
    <w:p w:rsidR="000D4CF0" w:rsidRDefault="00E1666B">
      <w:pPr>
        <w:pBdr>
          <w:top w:val="nil"/>
          <w:left w:val="nil"/>
          <w:bottom w:val="nil"/>
          <w:right w:val="nil"/>
          <w:between w:val="nil"/>
        </w:pBdr>
        <w:spacing w:line="240" w:lineRule="auto"/>
        <w:ind w:left="360" w:firstLine="0"/>
        <w:jc w:val="right"/>
        <w:rPr>
          <w:color w:val="000000"/>
          <w:sz w:val="22"/>
          <w:szCs w:val="22"/>
        </w:rPr>
      </w:pPr>
      <w:proofErr w:type="spellStart"/>
      <w:r>
        <w:rPr>
          <w:color w:val="000000"/>
        </w:rPr>
        <w:t>ID</w:t>
      </w:r>
      <w:proofErr w:type="spellEnd"/>
      <w:r>
        <w:rPr>
          <w:color w:val="000000"/>
        </w:rPr>
        <w:t xml:space="preserve"> Nr. </w:t>
      </w:r>
      <w:proofErr w:type="spellStart"/>
      <w:r>
        <w:rPr>
          <w:color w:val="000000"/>
        </w:rPr>
        <w:t>RTK</w:t>
      </w:r>
      <w:proofErr w:type="spellEnd"/>
      <w:r>
        <w:rPr>
          <w:color w:val="000000"/>
        </w:rPr>
        <w:t xml:space="preserve"> 2018/18 </w:t>
      </w:r>
    </w:p>
    <w:p w:rsidR="000D4CF0" w:rsidRDefault="000D4CF0">
      <w:pPr>
        <w:ind w:left="720" w:right="-109"/>
      </w:pPr>
    </w:p>
    <w:p w:rsidR="000D4CF0" w:rsidRDefault="00E1666B">
      <w:pPr>
        <w:ind w:right="-109"/>
        <w:jc w:val="center"/>
      </w:pPr>
      <w:r>
        <w:t>PIETEIKUMS DALĪBAI ATKLĀTĀ KONKURSĀ</w:t>
      </w:r>
    </w:p>
    <w:p w:rsidR="000D4CF0" w:rsidRDefault="00E1666B">
      <w:pPr>
        <w:widowControl w:val="0"/>
        <w:ind w:left="201" w:right="-109"/>
        <w:jc w:val="center"/>
      </w:pPr>
      <w:r>
        <w:rPr>
          <w:b/>
        </w:rPr>
        <w:t>“</w:t>
      </w:r>
      <w:r>
        <w:t>Būvuzraudzības veikšana ugunsdzēsības sistēmas ierīkošanā Lēdmanes ielā 3”</w:t>
      </w:r>
    </w:p>
    <w:p w:rsidR="000D4CF0" w:rsidRDefault="00E1666B">
      <w:pPr>
        <w:widowControl w:val="0"/>
        <w:ind w:left="201" w:right="-109"/>
        <w:jc w:val="center"/>
      </w:pPr>
      <w:r>
        <w:t xml:space="preserve"> Identifikācijas </w:t>
      </w:r>
      <w:proofErr w:type="spellStart"/>
      <w:r>
        <w:t>Nr.RTK</w:t>
      </w:r>
      <w:proofErr w:type="spellEnd"/>
      <w:r>
        <w:t xml:space="preserve"> 2018/18</w:t>
      </w:r>
    </w:p>
    <w:p w:rsidR="000D4CF0" w:rsidRDefault="000D4CF0">
      <w:pPr>
        <w:ind w:right="-109"/>
        <w:jc w:val="center"/>
      </w:pPr>
    </w:p>
    <w:tbl>
      <w:tblPr>
        <w:tblStyle w:val="a2"/>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4"/>
        <w:gridCol w:w="3785"/>
        <w:gridCol w:w="3099"/>
      </w:tblGrid>
      <w:tr w:rsidR="000D4CF0">
        <w:trPr>
          <w:trHeight w:val="80"/>
        </w:trPr>
        <w:tc>
          <w:tcPr>
            <w:tcW w:w="2404" w:type="dxa"/>
            <w:tcBorders>
              <w:top w:val="nil"/>
              <w:left w:val="nil"/>
              <w:bottom w:val="single" w:sz="4" w:space="0" w:color="000000"/>
              <w:right w:val="nil"/>
            </w:tcBorders>
          </w:tcPr>
          <w:p w:rsidR="000D4CF0" w:rsidRDefault="000D4CF0">
            <w:pPr>
              <w:ind w:right="-109"/>
            </w:pPr>
          </w:p>
        </w:tc>
        <w:tc>
          <w:tcPr>
            <w:tcW w:w="3785" w:type="dxa"/>
            <w:tcBorders>
              <w:top w:val="nil"/>
              <w:left w:val="nil"/>
              <w:bottom w:val="nil"/>
              <w:right w:val="nil"/>
            </w:tcBorders>
          </w:tcPr>
          <w:p w:rsidR="000D4CF0" w:rsidRDefault="000D4CF0">
            <w:pPr>
              <w:ind w:right="-109"/>
            </w:pPr>
          </w:p>
        </w:tc>
        <w:tc>
          <w:tcPr>
            <w:tcW w:w="3099" w:type="dxa"/>
            <w:tcBorders>
              <w:top w:val="nil"/>
              <w:left w:val="nil"/>
              <w:bottom w:val="single" w:sz="4" w:space="0" w:color="000000"/>
              <w:right w:val="nil"/>
            </w:tcBorders>
          </w:tcPr>
          <w:p w:rsidR="000D4CF0" w:rsidRDefault="000D4CF0">
            <w:pPr>
              <w:ind w:right="-109"/>
            </w:pPr>
          </w:p>
        </w:tc>
      </w:tr>
      <w:tr w:rsidR="000D4CF0">
        <w:tc>
          <w:tcPr>
            <w:tcW w:w="2404" w:type="dxa"/>
            <w:tcBorders>
              <w:top w:val="single" w:sz="4" w:space="0" w:color="000000"/>
              <w:left w:val="nil"/>
              <w:bottom w:val="nil"/>
              <w:right w:val="nil"/>
            </w:tcBorders>
          </w:tcPr>
          <w:p w:rsidR="000D4CF0" w:rsidRDefault="00E1666B">
            <w:pPr>
              <w:ind w:right="-109"/>
              <w:jc w:val="center"/>
            </w:pPr>
            <w:r>
              <w:t>sastādīšanas vieta</w:t>
            </w:r>
          </w:p>
        </w:tc>
        <w:tc>
          <w:tcPr>
            <w:tcW w:w="3785" w:type="dxa"/>
            <w:tcBorders>
              <w:top w:val="nil"/>
              <w:left w:val="nil"/>
              <w:bottom w:val="nil"/>
              <w:right w:val="nil"/>
            </w:tcBorders>
          </w:tcPr>
          <w:p w:rsidR="000D4CF0" w:rsidRDefault="000D4CF0">
            <w:pPr>
              <w:ind w:right="-109"/>
            </w:pPr>
          </w:p>
        </w:tc>
        <w:tc>
          <w:tcPr>
            <w:tcW w:w="3099" w:type="dxa"/>
            <w:tcBorders>
              <w:top w:val="single" w:sz="4" w:space="0" w:color="000000"/>
              <w:left w:val="nil"/>
              <w:bottom w:val="nil"/>
              <w:right w:val="nil"/>
            </w:tcBorders>
          </w:tcPr>
          <w:p w:rsidR="000D4CF0" w:rsidRDefault="00E1666B">
            <w:pPr>
              <w:ind w:right="-109"/>
              <w:jc w:val="center"/>
            </w:pPr>
            <w:r>
              <w:t>datums</w:t>
            </w:r>
          </w:p>
        </w:tc>
      </w:tr>
    </w:tbl>
    <w:p w:rsidR="000D4CF0" w:rsidRDefault="000D4CF0">
      <w:pPr>
        <w:ind w:right="-109"/>
      </w:pPr>
    </w:p>
    <w:tbl>
      <w:tblPr>
        <w:tblStyle w:val="a3"/>
        <w:tblW w:w="9288" w:type="dxa"/>
        <w:tblLayout w:type="fixed"/>
        <w:tblLook w:val="0000" w:firstRow="0" w:lastRow="0" w:firstColumn="0" w:lastColumn="0" w:noHBand="0" w:noVBand="0"/>
      </w:tblPr>
      <w:tblGrid>
        <w:gridCol w:w="2198"/>
        <w:gridCol w:w="310"/>
        <w:gridCol w:w="2656"/>
        <w:gridCol w:w="923"/>
        <w:gridCol w:w="3201"/>
      </w:tblGrid>
      <w:tr w:rsidR="000D4CF0">
        <w:tc>
          <w:tcPr>
            <w:tcW w:w="9288" w:type="dxa"/>
            <w:gridSpan w:val="5"/>
            <w:tcBorders>
              <w:top w:val="single" w:sz="4" w:space="0" w:color="000000"/>
              <w:left w:val="single" w:sz="4" w:space="0" w:color="000000"/>
              <w:bottom w:val="single" w:sz="4" w:space="0" w:color="000000"/>
              <w:right w:val="single" w:sz="4" w:space="0" w:color="000000"/>
            </w:tcBorders>
            <w:shd w:val="clear" w:color="auto" w:fill="FFFFFF"/>
          </w:tcPr>
          <w:p w:rsidR="000D4CF0" w:rsidRDefault="00E1666B">
            <w:pPr>
              <w:keepNext/>
              <w:keepLines/>
              <w:pBdr>
                <w:top w:val="nil"/>
                <w:left w:val="nil"/>
                <w:bottom w:val="nil"/>
                <w:right w:val="nil"/>
                <w:between w:val="nil"/>
              </w:pBdr>
              <w:tabs>
                <w:tab w:val="left" w:pos="720"/>
              </w:tabs>
              <w:ind w:left="0" w:right="-109" w:firstLine="0"/>
              <w:rPr>
                <w:rFonts w:ascii="Calibri" w:eastAsia="Calibri" w:hAnsi="Calibri" w:cs="Calibri"/>
                <w:i/>
                <w:color w:val="404040"/>
              </w:rPr>
            </w:pPr>
            <w:r>
              <w:rPr>
                <w:rFonts w:ascii="Calibri" w:eastAsia="Calibri" w:hAnsi="Calibri" w:cs="Calibri"/>
                <w:i/>
                <w:color w:val="404040"/>
              </w:rPr>
              <w:t>Informācija par pretendentu</w:t>
            </w:r>
          </w:p>
        </w:tc>
      </w:tr>
      <w:tr w:rsidR="000D4CF0">
        <w:tc>
          <w:tcPr>
            <w:tcW w:w="2508" w:type="dxa"/>
            <w:gridSpan w:val="2"/>
            <w:tcBorders>
              <w:top w:val="single" w:sz="4" w:space="0" w:color="000000"/>
              <w:left w:val="nil"/>
              <w:bottom w:val="nil"/>
              <w:right w:val="nil"/>
            </w:tcBorders>
          </w:tcPr>
          <w:p w:rsidR="000D4CF0" w:rsidRDefault="00E1666B">
            <w:pPr>
              <w:pBdr>
                <w:top w:val="nil"/>
                <w:left w:val="nil"/>
                <w:bottom w:val="nil"/>
                <w:right w:val="nil"/>
                <w:between w:val="nil"/>
              </w:pBdr>
              <w:tabs>
                <w:tab w:val="left" w:pos="720"/>
              </w:tabs>
              <w:spacing w:line="240" w:lineRule="auto"/>
              <w:ind w:right="-109"/>
              <w:rPr>
                <w:color w:val="000000"/>
              </w:rPr>
            </w:pPr>
            <w:r>
              <w:rPr>
                <w:color w:val="000000"/>
              </w:rPr>
              <w:t>Pretendenta nosaukums:</w:t>
            </w:r>
          </w:p>
        </w:tc>
        <w:tc>
          <w:tcPr>
            <w:tcW w:w="6780" w:type="dxa"/>
            <w:gridSpan w:val="3"/>
            <w:tcBorders>
              <w:top w:val="single" w:sz="4" w:space="0" w:color="000000"/>
              <w:left w:val="nil"/>
              <w:bottom w:val="single" w:sz="4" w:space="0" w:color="000000"/>
              <w:right w:val="nil"/>
            </w:tcBorders>
          </w:tcPr>
          <w:p w:rsidR="000D4CF0" w:rsidRDefault="000D4CF0">
            <w:pPr>
              <w:ind w:right="-109"/>
            </w:pPr>
          </w:p>
        </w:tc>
      </w:tr>
      <w:tr w:rsidR="000D4CF0">
        <w:tc>
          <w:tcPr>
            <w:tcW w:w="2508" w:type="dxa"/>
            <w:gridSpan w:val="2"/>
          </w:tcPr>
          <w:p w:rsidR="000D4CF0" w:rsidRDefault="00E1666B">
            <w:pPr>
              <w:pBdr>
                <w:top w:val="nil"/>
                <w:left w:val="nil"/>
                <w:bottom w:val="nil"/>
                <w:right w:val="nil"/>
                <w:between w:val="nil"/>
              </w:pBdr>
              <w:tabs>
                <w:tab w:val="left" w:pos="720"/>
              </w:tabs>
              <w:spacing w:line="240" w:lineRule="auto"/>
              <w:ind w:right="-109"/>
              <w:rPr>
                <w:color w:val="000000"/>
              </w:rPr>
            </w:pPr>
            <w:r>
              <w:rPr>
                <w:color w:val="000000"/>
              </w:rPr>
              <w:t>Reģistrācijas numurs:</w:t>
            </w:r>
          </w:p>
        </w:tc>
        <w:tc>
          <w:tcPr>
            <w:tcW w:w="6780" w:type="dxa"/>
            <w:gridSpan w:val="3"/>
            <w:tcBorders>
              <w:top w:val="single" w:sz="4" w:space="0" w:color="000000"/>
              <w:left w:val="nil"/>
              <w:bottom w:val="single" w:sz="4" w:space="0" w:color="000000"/>
              <w:right w:val="nil"/>
            </w:tcBorders>
          </w:tcPr>
          <w:p w:rsidR="000D4CF0" w:rsidRDefault="000D4CF0">
            <w:pPr>
              <w:ind w:right="-109"/>
            </w:pPr>
          </w:p>
        </w:tc>
      </w:tr>
      <w:tr w:rsidR="000D4CF0">
        <w:tc>
          <w:tcPr>
            <w:tcW w:w="2508" w:type="dxa"/>
            <w:gridSpan w:val="2"/>
          </w:tcPr>
          <w:p w:rsidR="000D4CF0" w:rsidRDefault="00E1666B">
            <w:pPr>
              <w:ind w:right="-109"/>
            </w:pPr>
            <w:r>
              <w:t>Juridiskā adrese:</w:t>
            </w:r>
          </w:p>
        </w:tc>
        <w:tc>
          <w:tcPr>
            <w:tcW w:w="6780" w:type="dxa"/>
            <w:gridSpan w:val="3"/>
            <w:tcBorders>
              <w:top w:val="nil"/>
              <w:left w:val="nil"/>
              <w:bottom w:val="single" w:sz="4" w:space="0" w:color="000000"/>
              <w:right w:val="nil"/>
            </w:tcBorders>
          </w:tcPr>
          <w:p w:rsidR="000D4CF0" w:rsidRDefault="000D4CF0">
            <w:pPr>
              <w:ind w:right="-109"/>
            </w:pPr>
          </w:p>
        </w:tc>
      </w:tr>
      <w:tr w:rsidR="000D4CF0">
        <w:tc>
          <w:tcPr>
            <w:tcW w:w="2508" w:type="dxa"/>
            <w:gridSpan w:val="2"/>
          </w:tcPr>
          <w:p w:rsidR="000D4CF0" w:rsidRDefault="00E1666B">
            <w:pPr>
              <w:ind w:right="-109"/>
            </w:pPr>
            <w:r>
              <w:t>Pasta adrese:</w:t>
            </w:r>
          </w:p>
        </w:tc>
        <w:tc>
          <w:tcPr>
            <w:tcW w:w="6780" w:type="dxa"/>
            <w:gridSpan w:val="3"/>
            <w:tcBorders>
              <w:top w:val="single" w:sz="4" w:space="0" w:color="000000"/>
              <w:left w:val="nil"/>
              <w:bottom w:val="single" w:sz="4" w:space="0" w:color="000000"/>
              <w:right w:val="nil"/>
            </w:tcBorders>
          </w:tcPr>
          <w:p w:rsidR="000D4CF0" w:rsidRDefault="000D4CF0">
            <w:pPr>
              <w:ind w:right="-109"/>
            </w:pPr>
          </w:p>
        </w:tc>
      </w:tr>
      <w:tr w:rsidR="000D4CF0">
        <w:tc>
          <w:tcPr>
            <w:tcW w:w="2508" w:type="dxa"/>
            <w:gridSpan w:val="2"/>
          </w:tcPr>
          <w:p w:rsidR="000D4CF0" w:rsidRDefault="00E1666B">
            <w:pPr>
              <w:ind w:right="-109"/>
            </w:pPr>
            <w:r>
              <w:t>Tālrunis:</w:t>
            </w:r>
          </w:p>
        </w:tc>
        <w:tc>
          <w:tcPr>
            <w:tcW w:w="2656" w:type="dxa"/>
            <w:tcBorders>
              <w:top w:val="single" w:sz="4" w:space="0" w:color="000000"/>
              <w:left w:val="nil"/>
              <w:bottom w:val="single" w:sz="4" w:space="0" w:color="000000"/>
              <w:right w:val="nil"/>
            </w:tcBorders>
          </w:tcPr>
          <w:p w:rsidR="000D4CF0" w:rsidRDefault="000D4CF0">
            <w:pPr>
              <w:ind w:right="-109"/>
            </w:pPr>
          </w:p>
        </w:tc>
        <w:tc>
          <w:tcPr>
            <w:tcW w:w="923" w:type="dxa"/>
            <w:tcBorders>
              <w:top w:val="single" w:sz="4" w:space="0" w:color="000000"/>
              <w:left w:val="nil"/>
              <w:bottom w:val="nil"/>
              <w:right w:val="nil"/>
            </w:tcBorders>
          </w:tcPr>
          <w:p w:rsidR="000D4CF0" w:rsidRDefault="00E1666B">
            <w:pPr>
              <w:ind w:left="81" w:right="-109" w:firstLine="0"/>
            </w:pPr>
            <w:r>
              <w:t>Fakss:</w:t>
            </w:r>
          </w:p>
        </w:tc>
        <w:tc>
          <w:tcPr>
            <w:tcW w:w="3201" w:type="dxa"/>
            <w:tcBorders>
              <w:top w:val="single" w:sz="4" w:space="0" w:color="000000"/>
              <w:left w:val="nil"/>
              <w:bottom w:val="single" w:sz="4" w:space="0" w:color="000000"/>
              <w:right w:val="nil"/>
            </w:tcBorders>
          </w:tcPr>
          <w:p w:rsidR="000D4CF0" w:rsidRDefault="000D4CF0">
            <w:pPr>
              <w:ind w:right="-109"/>
            </w:pPr>
          </w:p>
        </w:tc>
      </w:tr>
      <w:tr w:rsidR="000D4CF0">
        <w:tc>
          <w:tcPr>
            <w:tcW w:w="2508" w:type="dxa"/>
            <w:gridSpan w:val="2"/>
          </w:tcPr>
          <w:p w:rsidR="000D4CF0" w:rsidRDefault="00E1666B">
            <w:pPr>
              <w:ind w:right="-109"/>
            </w:pPr>
            <w:r>
              <w:t>E-pasta adrese:</w:t>
            </w:r>
          </w:p>
        </w:tc>
        <w:tc>
          <w:tcPr>
            <w:tcW w:w="6780" w:type="dxa"/>
            <w:gridSpan w:val="3"/>
            <w:tcBorders>
              <w:top w:val="nil"/>
              <w:left w:val="nil"/>
              <w:bottom w:val="single" w:sz="4" w:space="0" w:color="000000"/>
              <w:right w:val="nil"/>
            </w:tcBorders>
          </w:tcPr>
          <w:p w:rsidR="000D4CF0" w:rsidRDefault="000D4CF0">
            <w:pPr>
              <w:ind w:right="-109"/>
            </w:pPr>
          </w:p>
        </w:tc>
      </w:tr>
      <w:tr w:rsidR="000D4CF0">
        <w:tc>
          <w:tcPr>
            <w:tcW w:w="9288" w:type="dxa"/>
            <w:gridSpan w:val="5"/>
            <w:tcBorders>
              <w:top w:val="nil"/>
              <w:left w:val="nil"/>
              <w:bottom w:val="single" w:sz="4" w:space="0" w:color="000000"/>
              <w:right w:val="nil"/>
            </w:tcBorders>
          </w:tcPr>
          <w:p w:rsidR="000D4CF0" w:rsidRDefault="000D4CF0">
            <w:pPr>
              <w:ind w:right="-109"/>
            </w:pPr>
          </w:p>
        </w:tc>
      </w:tr>
      <w:tr w:rsidR="000D4CF0">
        <w:tc>
          <w:tcPr>
            <w:tcW w:w="9288" w:type="dxa"/>
            <w:gridSpan w:val="5"/>
            <w:tcBorders>
              <w:top w:val="single" w:sz="4" w:space="0" w:color="000000"/>
              <w:left w:val="single" w:sz="4" w:space="0" w:color="000000"/>
              <w:bottom w:val="single" w:sz="4" w:space="0" w:color="000000"/>
              <w:right w:val="single" w:sz="4" w:space="0" w:color="000000"/>
            </w:tcBorders>
            <w:shd w:val="clear" w:color="auto" w:fill="FFFFFF"/>
          </w:tcPr>
          <w:p w:rsidR="000D4CF0" w:rsidRDefault="00E1666B">
            <w:pPr>
              <w:keepNext/>
              <w:keepLines/>
              <w:pBdr>
                <w:top w:val="nil"/>
                <w:left w:val="nil"/>
                <w:bottom w:val="nil"/>
                <w:right w:val="nil"/>
                <w:between w:val="nil"/>
              </w:pBdr>
              <w:tabs>
                <w:tab w:val="left" w:pos="720"/>
              </w:tabs>
              <w:ind w:left="0" w:right="-109" w:firstLine="0"/>
              <w:rPr>
                <w:rFonts w:ascii="Calibri" w:eastAsia="Calibri" w:hAnsi="Calibri" w:cs="Calibri"/>
                <w:i/>
                <w:color w:val="404040"/>
              </w:rPr>
            </w:pPr>
            <w:r>
              <w:rPr>
                <w:rFonts w:ascii="Calibri" w:eastAsia="Calibri" w:hAnsi="Calibri" w:cs="Calibri"/>
                <w:i/>
                <w:color w:val="404040"/>
              </w:rPr>
              <w:t>Finanšu rekvizīti*</w:t>
            </w:r>
          </w:p>
        </w:tc>
      </w:tr>
      <w:tr w:rsidR="000D4CF0">
        <w:tc>
          <w:tcPr>
            <w:tcW w:w="2198" w:type="dxa"/>
            <w:tcBorders>
              <w:top w:val="single" w:sz="4" w:space="0" w:color="000000"/>
              <w:left w:val="nil"/>
              <w:bottom w:val="nil"/>
              <w:right w:val="nil"/>
            </w:tcBorders>
          </w:tcPr>
          <w:p w:rsidR="000D4CF0" w:rsidRDefault="00E1666B">
            <w:pPr>
              <w:pBdr>
                <w:top w:val="nil"/>
                <w:left w:val="nil"/>
                <w:bottom w:val="nil"/>
                <w:right w:val="nil"/>
                <w:between w:val="nil"/>
              </w:pBdr>
              <w:tabs>
                <w:tab w:val="left" w:pos="720"/>
              </w:tabs>
              <w:spacing w:line="240" w:lineRule="auto"/>
              <w:ind w:right="-109"/>
              <w:rPr>
                <w:color w:val="000000"/>
              </w:rPr>
            </w:pPr>
            <w:r>
              <w:rPr>
                <w:color w:val="000000"/>
              </w:rPr>
              <w:t>Bankas nosaukums:</w:t>
            </w:r>
          </w:p>
        </w:tc>
        <w:tc>
          <w:tcPr>
            <w:tcW w:w="7090" w:type="dxa"/>
            <w:gridSpan w:val="4"/>
            <w:tcBorders>
              <w:top w:val="single" w:sz="4" w:space="0" w:color="000000"/>
              <w:left w:val="nil"/>
              <w:bottom w:val="single" w:sz="4" w:space="0" w:color="000000"/>
              <w:right w:val="nil"/>
            </w:tcBorders>
          </w:tcPr>
          <w:p w:rsidR="000D4CF0" w:rsidRDefault="000D4CF0">
            <w:pPr>
              <w:ind w:right="-109"/>
            </w:pPr>
          </w:p>
        </w:tc>
      </w:tr>
      <w:tr w:rsidR="000D4CF0">
        <w:tc>
          <w:tcPr>
            <w:tcW w:w="2198" w:type="dxa"/>
          </w:tcPr>
          <w:p w:rsidR="000D4CF0" w:rsidRDefault="00E1666B">
            <w:pPr>
              <w:pBdr>
                <w:top w:val="nil"/>
                <w:left w:val="nil"/>
                <w:bottom w:val="nil"/>
                <w:right w:val="nil"/>
                <w:between w:val="nil"/>
              </w:pBdr>
              <w:tabs>
                <w:tab w:val="left" w:pos="720"/>
              </w:tabs>
              <w:spacing w:line="240" w:lineRule="auto"/>
              <w:ind w:right="-109"/>
              <w:rPr>
                <w:color w:val="000000"/>
              </w:rPr>
            </w:pPr>
            <w:r>
              <w:rPr>
                <w:color w:val="000000"/>
              </w:rPr>
              <w:t>Bankas kods:</w:t>
            </w:r>
          </w:p>
        </w:tc>
        <w:tc>
          <w:tcPr>
            <w:tcW w:w="7090" w:type="dxa"/>
            <w:gridSpan w:val="4"/>
            <w:tcBorders>
              <w:top w:val="single" w:sz="4" w:space="0" w:color="000000"/>
              <w:left w:val="nil"/>
              <w:bottom w:val="single" w:sz="4" w:space="0" w:color="000000"/>
              <w:right w:val="nil"/>
            </w:tcBorders>
          </w:tcPr>
          <w:p w:rsidR="000D4CF0" w:rsidRDefault="000D4CF0">
            <w:pPr>
              <w:ind w:right="-109"/>
            </w:pPr>
          </w:p>
        </w:tc>
      </w:tr>
      <w:tr w:rsidR="000D4CF0">
        <w:tc>
          <w:tcPr>
            <w:tcW w:w="2198" w:type="dxa"/>
          </w:tcPr>
          <w:p w:rsidR="000D4CF0" w:rsidRDefault="00E1666B">
            <w:pPr>
              <w:ind w:right="-109"/>
            </w:pPr>
            <w:r>
              <w:t>Konta numurs:</w:t>
            </w:r>
          </w:p>
        </w:tc>
        <w:tc>
          <w:tcPr>
            <w:tcW w:w="7090" w:type="dxa"/>
            <w:gridSpan w:val="4"/>
            <w:tcBorders>
              <w:top w:val="nil"/>
              <w:left w:val="nil"/>
              <w:bottom w:val="single" w:sz="4" w:space="0" w:color="000000"/>
              <w:right w:val="nil"/>
            </w:tcBorders>
          </w:tcPr>
          <w:p w:rsidR="000D4CF0" w:rsidRDefault="000D4CF0">
            <w:pPr>
              <w:ind w:right="-109"/>
            </w:pPr>
          </w:p>
        </w:tc>
      </w:tr>
      <w:tr w:rsidR="000D4CF0">
        <w:tc>
          <w:tcPr>
            <w:tcW w:w="9288" w:type="dxa"/>
            <w:gridSpan w:val="5"/>
            <w:tcBorders>
              <w:top w:val="nil"/>
              <w:left w:val="nil"/>
              <w:bottom w:val="single" w:sz="4" w:space="0" w:color="000000"/>
              <w:right w:val="nil"/>
            </w:tcBorders>
          </w:tcPr>
          <w:p w:rsidR="000D4CF0" w:rsidRDefault="000D4CF0">
            <w:pPr>
              <w:ind w:right="-109"/>
            </w:pPr>
          </w:p>
        </w:tc>
      </w:tr>
      <w:tr w:rsidR="000D4CF0">
        <w:tc>
          <w:tcPr>
            <w:tcW w:w="9288" w:type="dxa"/>
            <w:gridSpan w:val="5"/>
            <w:tcBorders>
              <w:top w:val="single" w:sz="4" w:space="0" w:color="000000"/>
              <w:left w:val="single" w:sz="4" w:space="0" w:color="000000"/>
              <w:bottom w:val="single" w:sz="4" w:space="0" w:color="000000"/>
              <w:right w:val="single" w:sz="4" w:space="0" w:color="000000"/>
            </w:tcBorders>
            <w:shd w:val="clear" w:color="auto" w:fill="FFFFFF"/>
          </w:tcPr>
          <w:p w:rsidR="000D4CF0" w:rsidRDefault="00E1666B">
            <w:pPr>
              <w:keepNext/>
              <w:keepLines/>
              <w:pBdr>
                <w:top w:val="nil"/>
                <w:left w:val="nil"/>
                <w:bottom w:val="nil"/>
                <w:right w:val="nil"/>
                <w:between w:val="nil"/>
              </w:pBdr>
              <w:tabs>
                <w:tab w:val="left" w:pos="720"/>
              </w:tabs>
              <w:ind w:left="0" w:right="-109" w:firstLine="0"/>
              <w:rPr>
                <w:rFonts w:ascii="Calibri" w:eastAsia="Calibri" w:hAnsi="Calibri" w:cs="Calibri"/>
                <w:i/>
                <w:color w:val="404040"/>
              </w:rPr>
            </w:pPr>
            <w:r>
              <w:rPr>
                <w:rFonts w:ascii="Calibri" w:eastAsia="Calibri" w:hAnsi="Calibri" w:cs="Calibri"/>
                <w:i/>
                <w:color w:val="404040"/>
              </w:rPr>
              <w:t>Informācija par pretendenta kontaktpersonu (atbildīgo personu)</w:t>
            </w:r>
          </w:p>
        </w:tc>
      </w:tr>
      <w:tr w:rsidR="000D4CF0">
        <w:tc>
          <w:tcPr>
            <w:tcW w:w="2198" w:type="dxa"/>
          </w:tcPr>
          <w:p w:rsidR="000D4CF0" w:rsidRDefault="00E1666B">
            <w:pPr>
              <w:ind w:right="-109"/>
            </w:pPr>
            <w:r>
              <w:t>Vārds, uzvārds:</w:t>
            </w:r>
          </w:p>
        </w:tc>
        <w:tc>
          <w:tcPr>
            <w:tcW w:w="7090" w:type="dxa"/>
            <w:gridSpan w:val="4"/>
            <w:tcBorders>
              <w:top w:val="nil"/>
              <w:left w:val="nil"/>
              <w:bottom w:val="single" w:sz="4" w:space="0" w:color="000000"/>
              <w:right w:val="nil"/>
            </w:tcBorders>
          </w:tcPr>
          <w:p w:rsidR="000D4CF0" w:rsidRDefault="000D4CF0">
            <w:pPr>
              <w:ind w:right="-109"/>
            </w:pPr>
          </w:p>
        </w:tc>
      </w:tr>
      <w:tr w:rsidR="000D4CF0">
        <w:tc>
          <w:tcPr>
            <w:tcW w:w="2198" w:type="dxa"/>
          </w:tcPr>
          <w:p w:rsidR="000D4CF0" w:rsidRDefault="00E1666B">
            <w:pPr>
              <w:ind w:right="-109"/>
            </w:pPr>
            <w:r>
              <w:t>Ieņemamais amats:</w:t>
            </w:r>
          </w:p>
        </w:tc>
        <w:tc>
          <w:tcPr>
            <w:tcW w:w="7090" w:type="dxa"/>
            <w:gridSpan w:val="4"/>
            <w:tcBorders>
              <w:top w:val="single" w:sz="4" w:space="0" w:color="000000"/>
              <w:left w:val="nil"/>
              <w:bottom w:val="single" w:sz="4" w:space="0" w:color="000000"/>
              <w:right w:val="nil"/>
            </w:tcBorders>
          </w:tcPr>
          <w:p w:rsidR="000D4CF0" w:rsidRDefault="000D4CF0">
            <w:pPr>
              <w:ind w:right="-109"/>
            </w:pPr>
          </w:p>
        </w:tc>
      </w:tr>
      <w:tr w:rsidR="000D4CF0">
        <w:tc>
          <w:tcPr>
            <w:tcW w:w="2198" w:type="dxa"/>
          </w:tcPr>
          <w:p w:rsidR="000D4CF0" w:rsidRDefault="00E1666B">
            <w:pPr>
              <w:ind w:right="-109"/>
            </w:pPr>
            <w:r>
              <w:t>Tālrunis:</w:t>
            </w:r>
          </w:p>
        </w:tc>
        <w:tc>
          <w:tcPr>
            <w:tcW w:w="2966" w:type="dxa"/>
            <w:gridSpan w:val="2"/>
            <w:tcBorders>
              <w:top w:val="single" w:sz="4" w:space="0" w:color="000000"/>
              <w:left w:val="nil"/>
              <w:bottom w:val="single" w:sz="4" w:space="0" w:color="000000"/>
              <w:right w:val="nil"/>
            </w:tcBorders>
          </w:tcPr>
          <w:p w:rsidR="000D4CF0" w:rsidRDefault="000D4CF0">
            <w:pPr>
              <w:ind w:right="-109"/>
            </w:pPr>
          </w:p>
        </w:tc>
        <w:tc>
          <w:tcPr>
            <w:tcW w:w="923" w:type="dxa"/>
            <w:tcBorders>
              <w:top w:val="single" w:sz="4" w:space="0" w:color="000000"/>
              <w:left w:val="nil"/>
              <w:bottom w:val="nil"/>
              <w:right w:val="nil"/>
            </w:tcBorders>
          </w:tcPr>
          <w:p w:rsidR="000D4CF0" w:rsidRDefault="00E1666B">
            <w:pPr>
              <w:ind w:right="-109"/>
            </w:pPr>
            <w:r>
              <w:t>Fakss:</w:t>
            </w:r>
          </w:p>
        </w:tc>
        <w:tc>
          <w:tcPr>
            <w:tcW w:w="3201" w:type="dxa"/>
            <w:tcBorders>
              <w:top w:val="single" w:sz="4" w:space="0" w:color="000000"/>
              <w:left w:val="nil"/>
              <w:bottom w:val="single" w:sz="4" w:space="0" w:color="000000"/>
              <w:right w:val="nil"/>
            </w:tcBorders>
          </w:tcPr>
          <w:p w:rsidR="000D4CF0" w:rsidRDefault="000D4CF0">
            <w:pPr>
              <w:ind w:right="-109"/>
            </w:pPr>
          </w:p>
        </w:tc>
      </w:tr>
      <w:tr w:rsidR="000D4CF0">
        <w:tc>
          <w:tcPr>
            <w:tcW w:w="2198" w:type="dxa"/>
          </w:tcPr>
          <w:p w:rsidR="000D4CF0" w:rsidRDefault="00E1666B">
            <w:pPr>
              <w:ind w:right="-109"/>
            </w:pPr>
            <w:r>
              <w:t>E-pasta adrese:</w:t>
            </w:r>
          </w:p>
        </w:tc>
        <w:tc>
          <w:tcPr>
            <w:tcW w:w="7090" w:type="dxa"/>
            <w:gridSpan w:val="4"/>
            <w:tcBorders>
              <w:top w:val="nil"/>
              <w:left w:val="nil"/>
              <w:bottom w:val="single" w:sz="4" w:space="0" w:color="000000"/>
              <w:right w:val="nil"/>
            </w:tcBorders>
          </w:tcPr>
          <w:p w:rsidR="000D4CF0" w:rsidRDefault="000D4CF0">
            <w:pPr>
              <w:ind w:right="-109"/>
            </w:pPr>
          </w:p>
        </w:tc>
      </w:tr>
    </w:tbl>
    <w:p w:rsidR="000D4CF0" w:rsidRDefault="000D4CF0">
      <w:pPr>
        <w:widowControl w:val="0"/>
        <w:ind w:right="-109"/>
      </w:pPr>
    </w:p>
    <w:p w:rsidR="000D4CF0" w:rsidRDefault="00E1666B">
      <w:pPr>
        <w:widowControl w:val="0"/>
        <w:ind w:left="201" w:right="-109"/>
      </w:pPr>
      <w:r>
        <w:t xml:space="preserve">Ar šo mēs apliecinām savu dalību iepirkumā </w:t>
      </w:r>
      <w:r>
        <w:rPr>
          <w:b/>
        </w:rPr>
        <w:t>“</w:t>
      </w:r>
      <w:r>
        <w:t xml:space="preserve">Būvuzraudzības veikšana ugunsdzēsības sistēmas ierīkošanā Lēdmanes ielā 3”. Identifikācijas </w:t>
      </w:r>
      <w:proofErr w:type="spellStart"/>
      <w:r>
        <w:t>Nr.RTK</w:t>
      </w:r>
      <w:proofErr w:type="spellEnd"/>
      <w:r>
        <w:t xml:space="preserve"> 2018/18 </w:t>
      </w:r>
    </w:p>
    <w:p w:rsidR="000D4CF0" w:rsidRDefault="000D4CF0">
      <w:pPr>
        <w:ind w:right="-109"/>
        <w:jc w:val="right"/>
      </w:pPr>
    </w:p>
    <w:p w:rsidR="000D4CF0" w:rsidRDefault="00E1666B">
      <w:pPr>
        <w:ind w:right="-109"/>
      </w:pPr>
      <w:r>
        <w:t>Apstiprinām, ka esam iepazinušies ar konkursa nolikumu un piekrītam visiem iepirkuma procedūras noteikumiem, tie ir skaidri un saprotami, iebildumu un pretenziju pret tiem nav.</w:t>
      </w:r>
    </w:p>
    <w:p w:rsidR="000D4CF0" w:rsidRDefault="000D4CF0">
      <w:pPr>
        <w:ind w:right="-109"/>
      </w:pPr>
    </w:p>
    <w:p w:rsidR="000D4CF0" w:rsidRDefault="00E1666B">
      <w:pPr>
        <w:ind w:right="-109"/>
      </w:pPr>
      <w:r>
        <w:t>Ar šo mēs apstiprinām, ka mūsu piedāvājums ir spēkā 30 (trīsdesmit) dienas, skaitot no piedāvājumu atvēršanas dienas, t.i., līdz 2018.gada ___. ______________ ieskaitot.</w:t>
      </w:r>
    </w:p>
    <w:p w:rsidR="000D4CF0" w:rsidRDefault="000D4CF0">
      <w:pPr>
        <w:ind w:right="-109"/>
      </w:pPr>
    </w:p>
    <w:p w:rsidR="000D4CF0" w:rsidRDefault="00E1666B">
      <w:pPr>
        <w:ind w:right="-109"/>
      </w:pPr>
      <w:r>
        <w:t>Ar šo apliecinām, ka visa piedāvājumā iesniegtā informācija ir patiesa.</w:t>
      </w:r>
    </w:p>
    <w:p w:rsidR="000D4CF0" w:rsidRDefault="000D4CF0">
      <w:pPr>
        <w:ind w:right="-109"/>
      </w:pPr>
    </w:p>
    <w:tbl>
      <w:tblPr>
        <w:tblStyle w:val="a4"/>
        <w:tblW w:w="7695" w:type="dxa"/>
        <w:tblInd w:w="9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1"/>
        <w:gridCol w:w="4024"/>
      </w:tblGrid>
      <w:tr w:rsidR="000D4CF0">
        <w:trPr>
          <w:trHeight w:val="380"/>
        </w:trPr>
        <w:tc>
          <w:tcPr>
            <w:tcW w:w="3671" w:type="dxa"/>
            <w:tcBorders>
              <w:top w:val="single" w:sz="4" w:space="0" w:color="000000"/>
              <w:left w:val="single" w:sz="4" w:space="0" w:color="000000"/>
              <w:bottom w:val="single" w:sz="4" w:space="0" w:color="000000"/>
              <w:right w:val="single" w:sz="4" w:space="0" w:color="000000"/>
            </w:tcBorders>
            <w:vAlign w:val="center"/>
          </w:tcPr>
          <w:p w:rsidR="000D4CF0" w:rsidRDefault="00E1666B">
            <w:pPr>
              <w:ind w:right="-109"/>
            </w:pPr>
            <w:r>
              <w:lastRenderedPageBreak/>
              <w:t>Pretendenta nosaukums:</w:t>
            </w:r>
          </w:p>
        </w:tc>
        <w:tc>
          <w:tcPr>
            <w:tcW w:w="4024" w:type="dxa"/>
            <w:tcBorders>
              <w:top w:val="single" w:sz="4" w:space="0" w:color="000000"/>
              <w:left w:val="single" w:sz="4" w:space="0" w:color="000000"/>
              <w:bottom w:val="single" w:sz="4" w:space="0" w:color="000000"/>
              <w:right w:val="single" w:sz="4" w:space="0" w:color="000000"/>
            </w:tcBorders>
            <w:vAlign w:val="center"/>
          </w:tcPr>
          <w:p w:rsidR="000D4CF0" w:rsidRDefault="000D4CF0">
            <w:pPr>
              <w:ind w:right="-109"/>
            </w:pPr>
          </w:p>
        </w:tc>
      </w:tr>
      <w:tr w:rsidR="000D4CF0">
        <w:trPr>
          <w:trHeight w:val="380"/>
        </w:trPr>
        <w:tc>
          <w:tcPr>
            <w:tcW w:w="3671" w:type="dxa"/>
            <w:tcBorders>
              <w:top w:val="single" w:sz="4" w:space="0" w:color="000000"/>
              <w:left w:val="single" w:sz="4" w:space="0" w:color="000000"/>
              <w:bottom w:val="single" w:sz="4" w:space="0" w:color="000000"/>
              <w:right w:val="single" w:sz="4" w:space="0" w:color="000000"/>
            </w:tcBorders>
            <w:vAlign w:val="center"/>
          </w:tcPr>
          <w:p w:rsidR="000D4CF0" w:rsidRDefault="00E1666B">
            <w:pPr>
              <w:ind w:right="-109"/>
            </w:pPr>
            <w:r>
              <w:t>Pilnvarotās personas vārds, uzvārds</w:t>
            </w:r>
          </w:p>
        </w:tc>
        <w:tc>
          <w:tcPr>
            <w:tcW w:w="4024" w:type="dxa"/>
            <w:tcBorders>
              <w:top w:val="single" w:sz="4" w:space="0" w:color="000000"/>
              <w:left w:val="single" w:sz="4" w:space="0" w:color="000000"/>
              <w:bottom w:val="single" w:sz="4" w:space="0" w:color="000000"/>
              <w:right w:val="single" w:sz="4" w:space="0" w:color="000000"/>
            </w:tcBorders>
            <w:vAlign w:val="center"/>
          </w:tcPr>
          <w:p w:rsidR="000D4CF0" w:rsidRDefault="000D4CF0">
            <w:pPr>
              <w:ind w:right="-109"/>
            </w:pPr>
          </w:p>
        </w:tc>
      </w:tr>
      <w:tr w:rsidR="000D4CF0">
        <w:trPr>
          <w:trHeight w:val="380"/>
        </w:trPr>
        <w:tc>
          <w:tcPr>
            <w:tcW w:w="3671" w:type="dxa"/>
            <w:tcBorders>
              <w:top w:val="single" w:sz="4" w:space="0" w:color="000000"/>
              <w:left w:val="single" w:sz="4" w:space="0" w:color="000000"/>
              <w:bottom w:val="single" w:sz="4" w:space="0" w:color="000000"/>
              <w:right w:val="single" w:sz="4" w:space="0" w:color="000000"/>
            </w:tcBorders>
            <w:vAlign w:val="center"/>
          </w:tcPr>
          <w:p w:rsidR="000D4CF0" w:rsidRDefault="00E1666B">
            <w:pPr>
              <w:ind w:right="-109"/>
            </w:pPr>
            <w:r>
              <w:t>Pilnvarotās personas amats:</w:t>
            </w:r>
          </w:p>
        </w:tc>
        <w:tc>
          <w:tcPr>
            <w:tcW w:w="4024" w:type="dxa"/>
            <w:tcBorders>
              <w:top w:val="single" w:sz="4" w:space="0" w:color="000000"/>
              <w:left w:val="single" w:sz="4" w:space="0" w:color="000000"/>
              <w:bottom w:val="single" w:sz="4" w:space="0" w:color="000000"/>
              <w:right w:val="single" w:sz="4" w:space="0" w:color="000000"/>
            </w:tcBorders>
            <w:vAlign w:val="center"/>
          </w:tcPr>
          <w:p w:rsidR="000D4CF0" w:rsidRDefault="000D4CF0">
            <w:pPr>
              <w:ind w:right="-109"/>
            </w:pPr>
          </w:p>
        </w:tc>
      </w:tr>
      <w:tr w:rsidR="000D4CF0">
        <w:trPr>
          <w:trHeight w:val="560"/>
        </w:trPr>
        <w:tc>
          <w:tcPr>
            <w:tcW w:w="3671" w:type="dxa"/>
            <w:tcBorders>
              <w:top w:val="single" w:sz="4" w:space="0" w:color="000000"/>
              <w:left w:val="single" w:sz="4" w:space="0" w:color="000000"/>
              <w:bottom w:val="single" w:sz="4" w:space="0" w:color="000000"/>
              <w:right w:val="single" w:sz="4" w:space="0" w:color="000000"/>
            </w:tcBorders>
            <w:vAlign w:val="center"/>
          </w:tcPr>
          <w:p w:rsidR="000D4CF0" w:rsidRDefault="00E1666B">
            <w:pPr>
              <w:ind w:right="-109"/>
            </w:pPr>
            <w:r>
              <w:t>Pilnvarotās personas paraksts:</w:t>
            </w:r>
          </w:p>
        </w:tc>
        <w:tc>
          <w:tcPr>
            <w:tcW w:w="4024" w:type="dxa"/>
            <w:tcBorders>
              <w:top w:val="single" w:sz="4" w:space="0" w:color="000000"/>
              <w:left w:val="single" w:sz="4" w:space="0" w:color="000000"/>
              <w:bottom w:val="single" w:sz="4" w:space="0" w:color="000000"/>
              <w:right w:val="single" w:sz="4" w:space="0" w:color="000000"/>
            </w:tcBorders>
            <w:vAlign w:val="center"/>
          </w:tcPr>
          <w:p w:rsidR="000D4CF0" w:rsidRDefault="000D4CF0">
            <w:pPr>
              <w:ind w:right="-109"/>
            </w:pPr>
          </w:p>
        </w:tc>
      </w:tr>
    </w:tbl>
    <w:p w:rsidR="000D4CF0" w:rsidRDefault="000D4CF0">
      <w:pPr>
        <w:pBdr>
          <w:top w:val="nil"/>
          <w:left w:val="nil"/>
          <w:bottom w:val="nil"/>
          <w:right w:val="nil"/>
          <w:between w:val="nil"/>
        </w:pBdr>
        <w:tabs>
          <w:tab w:val="left" w:pos="720"/>
        </w:tabs>
        <w:spacing w:line="276" w:lineRule="auto"/>
        <w:ind w:left="0" w:firstLine="0"/>
        <w:rPr>
          <w:color w:val="000000"/>
        </w:rPr>
      </w:pPr>
    </w:p>
    <w:p w:rsidR="000D4CF0" w:rsidRDefault="000D4CF0">
      <w:pPr>
        <w:ind w:left="0" w:firstLine="0"/>
      </w:pPr>
    </w:p>
    <w:p w:rsidR="000D4CF0" w:rsidRDefault="00E1666B">
      <w:pPr>
        <w:pBdr>
          <w:top w:val="nil"/>
          <w:left w:val="nil"/>
          <w:bottom w:val="nil"/>
          <w:right w:val="nil"/>
          <w:between w:val="nil"/>
        </w:pBdr>
        <w:ind w:left="360" w:firstLine="0"/>
        <w:jc w:val="center"/>
        <w:rPr>
          <w:color w:val="000000"/>
        </w:rPr>
      </w:pPr>
      <w:r>
        <w:rPr>
          <w:color w:val="000000"/>
        </w:rPr>
        <w:t>APAKŠUZŅĒMĒJU SARAKSTS*</w:t>
      </w:r>
    </w:p>
    <w:tbl>
      <w:tblPr>
        <w:tblStyle w:val="a5"/>
        <w:tblW w:w="9601" w:type="dxa"/>
        <w:tblInd w:w="-5" w:type="dxa"/>
        <w:tblLayout w:type="fixed"/>
        <w:tblLook w:val="0000" w:firstRow="0" w:lastRow="0" w:firstColumn="0" w:lastColumn="0" w:noHBand="0" w:noVBand="0"/>
      </w:tblPr>
      <w:tblGrid>
        <w:gridCol w:w="3282"/>
        <w:gridCol w:w="3282"/>
        <w:gridCol w:w="3037"/>
      </w:tblGrid>
      <w:tr w:rsidR="000D4CF0">
        <w:trPr>
          <w:trHeight w:val="280"/>
        </w:trPr>
        <w:tc>
          <w:tcPr>
            <w:tcW w:w="3282" w:type="dxa"/>
            <w:vMerge w:val="restart"/>
            <w:tcBorders>
              <w:top w:val="single" w:sz="4" w:space="0" w:color="000000"/>
              <w:left w:val="single" w:sz="4" w:space="0" w:color="000000"/>
              <w:bottom w:val="single" w:sz="4" w:space="0" w:color="000000"/>
            </w:tcBorders>
            <w:shd w:val="clear" w:color="auto" w:fill="FFFFFF"/>
            <w:vAlign w:val="center"/>
          </w:tcPr>
          <w:p w:rsidR="000D4CF0" w:rsidRDefault="00E1666B">
            <w:pPr>
              <w:ind w:left="34" w:firstLine="0"/>
              <w:jc w:val="center"/>
            </w:pPr>
            <w:r>
              <w:rPr>
                <w:b/>
              </w:rPr>
              <w:t xml:space="preserve">Apakšuzņēmēja nosaukums, reģistrācijas Nr., </w:t>
            </w:r>
          </w:p>
          <w:p w:rsidR="000D4CF0" w:rsidRDefault="00E1666B">
            <w:pPr>
              <w:ind w:left="34" w:firstLine="0"/>
              <w:jc w:val="center"/>
            </w:pPr>
            <w:r>
              <w:rPr>
                <w:b/>
              </w:rPr>
              <w:t>juridiskā adrese</w:t>
            </w:r>
          </w:p>
        </w:tc>
        <w:tc>
          <w:tcPr>
            <w:tcW w:w="631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D4CF0" w:rsidRDefault="00E1666B">
            <w:pPr>
              <w:jc w:val="center"/>
            </w:pPr>
            <w:r>
              <w:rPr>
                <w:b/>
              </w:rPr>
              <w:t>Veicamā darba saraksts</w:t>
            </w:r>
          </w:p>
        </w:tc>
      </w:tr>
      <w:tr w:rsidR="000D4CF0">
        <w:trPr>
          <w:trHeight w:val="320"/>
        </w:trPr>
        <w:tc>
          <w:tcPr>
            <w:tcW w:w="3282" w:type="dxa"/>
            <w:vMerge/>
            <w:tcBorders>
              <w:top w:val="single" w:sz="4" w:space="0" w:color="000000"/>
              <w:left w:val="single" w:sz="4" w:space="0" w:color="000000"/>
              <w:bottom w:val="single" w:sz="4" w:space="0" w:color="000000"/>
            </w:tcBorders>
            <w:shd w:val="clear" w:color="auto" w:fill="FFFFFF"/>
            <w:vAlign w:val="center"/>
          </w:tcPr>
          <w:p w:rsidR="000D4CF0" w:rsidRDefault="000D4CF0">
            <w:pPr>
              <w:widowControl w:val="0"/>
              <w:pBdr>
                <w:top w:val="nil"/>
                <w:left w:val="nil"/>
                <w:bottom w:val="nil"/>
                <w:right w:val="nil"/>
                <w:between w:val="nil"/>
              </w:pBdr>
              <w:spacing w:line="276" w:lineRule="auto"/>
              <w:ind w:left="0" w:firstLine="0"/>
              <w:jc w:val="left"/>
            </w:pPr>
          </w:p>
        </w:tc>
        <w:tc>
          <w:tcPr>
            <w:tcW w:w="3282" w:type="dxa"/>
            <w:tcBorders>
              <w:top w:val="single" w:sz="4" w:space="0" w:color="000000"/>
              <w:left w:val="single" w:sz="4" w:space="0" w:color="000000"/>
              <w:bottom w:val="single" w:sz="4" w:space="0" w:color="000000"/>
            </w:tcBorders>
            <w:shd w:val="clear" w:color="auto" w:fill="FFFFFF"/>
            <w:vAlign w:val="center"/>
          </w:tcPr>
          <w:p w:rsidR="000D4CF0" w:rsidRDefault="00E1666B">
            <w:pPr>
              <w:jc w:val="center"/>
            </w:pPr>
            <w:r>
              <w:rPr>
                <w:b/>
              </w:rPr>
              <w:t>Darba nosaukums</w:t>
            </w:r>
          </w:p>
        </w:tc>
        <w:tc>
          <w:tcPr>
            <w:tcW w:w="30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4CF0" w:rsidRDefault="00E1666B">
            <w:pPr>
              <w:jc w:val="center"/>
            </w:pPr>
            <w:r>
              <w:rPr>
                <w:b/>
              </w:rPr>
              <w:t>Veicamo darbu vērtība % no piedāvājuma cenas</w:t>
            </w:r>
          </w:p>
        </w:tc>
      </w:tr>
      <w:tr w:rsidR="000D4CF0">
        <w:trPr>
          <w:trHeight w:val="280"/>
        </w:trPr>
        <w:tc>
          <w:tcPr>
            <w:tcW w:w="3282" w:type="dxa"/>
            <w:tcBorders>
              <w:top w:val="single" w:sz="4" w:space="0" w:color="000000"/>
              <w:left w:val="single" w:sz="4" w:space="0" w:color="000000"/>
              <w:bottom w:val="single" w:sz="4" w:space="0" w:color="000000"/>
            </w:tcBorders>
          </w:tcPr>
          <w:p w:rsidR="000D4CF0" w:rsidRDefault="000D4CF0"/>
        </w:tc>
        <w:tc>
          <w:tcPr>
            <w:tcW w:w="3282" w:type="dxa"/>
            <w:tcBorders>
              <w:top w:val="single" w:sz="4" w:space="0" w:color="000000"/>
              <w:left w:val="single" w:sz="4" w:space="0" w:color="000000"/>
              <w:bottom w:val="single" w:sz="4" w:space="0" w:color="000000"/>
            </w:tcBorders>
          </w:tcPr>
          <w:p w:rsidR="000D4CF0" w:rsidRDefault="000D4CF0"/>
        </w:tc>
        <w:tc>
          <w:tcPr>
            <w:tcW w:w="3037" w:type="dxa"/>
            <w:tcBorders>
              <w:top w:val="single" w:sz="4" w:space="0" w:color="000000"/>
              <w:left w:val="single" w:sz="4" w:space="0" w:color="000000"/>
              <w:bottom w:val="single" w:sz="4" w:space="0" w:color="000000"/>
              <w:right w:val="single" w:sz="4" w:space="0" w:color="000000"/>
            </w:tcBorders>
          </w:tcPr>
          <w:p w:rsidR="000D4CF0" w:rsidRDefault="000D4CF0"/>
        </w:tc>
      </w:tr>
      <w:tr w:rsidR="000D4CF0">
        <w:trPr>
          <w:trHeight w:val="300"/>
        </w:trPr>
        <w:tc>
          <w:tcPr>
            <w:tcW w:w="3282" w:type="dxa"/>
            <w:tcBorders>
              <w:top w:val="single" w:sz="4" w:space="0" w:color="000000"/>
              <w:left w:val="single" w:sz="4" w:space="0" w:color="000000"/>
              <w:bottom w:val="single" w:sz="4" w:space="0" w:color="000000"/>
            </w:tcBorders>
          </w:tcPr>
          <w:p w:rsidR="000D4CF0" w:rsidRDefault="000D4CF0"/>
        </w:tc>
        <w:tc>
          <w:tcPr>
            <w:tcW w:w="3282" w:type="dxa"/>
            <w:tcBorders>
              <w:top w:val="single" w:sz="4" w:space="0" w:color="000000"/>
              <w:left w:val="single" w:sz="4" w:space="0" w:color="000000"/>
              <w:bottom w:val="single" w:sz="4" w:space="0" w:color="000000"/>
            </w:tcBorders>
          </w:tcPr>
          <w:p w:rsidR="000D4CF0" w:rsidRDefault="000D4CF0"/>
        </w:tc>
        <w:tc>
          <w:tcPr>
            <w:tcW w:w="3037" w:type="dxa"/>
            <w:tcBorders>
              <w:top w:val="single" w:sz="4" w:space="0" w:color="000000"/>
              <w:left w:val="single" w:sz="4" w:space="0" w:color="000000"/>
              <w:bottom w:val="single" w:sz="4" w:space="0" w:color="000000"/>
              <w:right w:val="single" w:sz="4" w:space="0" w:color="000000"/>
            </w:tcBorders>
          </w:tcPr>
          <w:p w:rsidR="000D4CF0" w:rsidRDefault="000D4CF0"/>
        </w:tc>
      </w:tr>
      <w:tr w:rsidR="000D4CF0">
        <w:trPr>
          <w:trHeight w:val="280"/>
        </w:trPr>
        <w:tc>
          <w:tcPr>
            <w:tcW w:w="3282" w:type="dxa"/>
            <w:tcBorders>
              <w:top w:val="single" w:sz="4" w:space="0" w:color="000000"/>
              <w:left w:val="single" w:sz="4" w:space="0" w:color="000000"/>
              <w:bottom w:val="single" w:sz="4" w:space="0" w:color="000000"/>
            </w:tcBorders>
          </w:tcPr>
          <w:p w:rsidR="000D4CF0" w:rsidRDefault="000D4CF0"/>
        </w:tc>
        <w:tc>
          <w:tcPr>
            <w:tcW w:w="3282" w:type="dxa"/>
            <w:tcBorders>
              <w:top w:val="single" w:sz="4" w:space="0" w:color="000000"/>
              <w:left w:val="single" w:sz="4" w:space="0" w:color="000000"/>
              <w:bottom w:val="single" w:sz="4" w:space="0" w:color="000000"/>
            </w:tcBorders>
          </w:tcPr>
          <w:p w:rsidR="000D4CF0" w:rsidRDefault="000D4CF0"/>
        </w:tc>
        <w:tc>
          <w:tcPr>
            <w:tcW w:w="3037" w:type="dxa"/>
            <w:tcBorders>
              <w:top w:val="single" w:sz="4" w:space="0" w:color="000000"/>
              <w:left w:val="single" w:sz="4" w:space="0" w:color="000000"/>
              <w:bottom w:val="single" w:sz="4" w:space="0" w:color="000000"/>
              <w:right w:val="single" w:sz="4" w:space="0" w:color="000000"/>
            </w:tcBorders>
          </w:tcPr>
          <w:p w:rsidR="000D4CF0" w:rsidRDefault="000D4CF0"/>
        </w:tc>
      </w:tr>
      <w:tr w:rsidR="000D4CF0">
        <w:trPr>
          <w:trHeight w:val="280"/>
        </w:trPr>
        <w:tc>
          <w:tcPr>
            <w:tcW w:w="3282" w:type="dxa"/>
            <w:tcBorders>
              <w:top w:val="single" w:sz="4" w:space="0" w:color="000000"/>
              <w:left w:val="single" w:sz="4" w:space="0" w:color="000000"/>
              <w:bottom w:val="single" w:sz="4" w:space="0" w:color="000000"/>
            </w:tcBorders>
          </w:tcPr>
          <w:p w:rsidR="000D4CF0" w:rsidRDefault="000D4CF0"/>
        </w:tc>
        <w:tc>
          <w:tcPr>
            <w:tcW w:w="3282" w:type="dxa"/>
            <w:tcBorders>
              <w:top w:val="single" w:sz="4" w:space="0" w:color="000000"/>
              <w:left w:val="single" w:sz="4" w:space="0" w:color="000000"/>
              <w:bottom w:val="single" w:sz="4" w:space="0" w:color="000000"/>
            </w:tcBorders>
          </w:tcPr>
          <w:p w:rsidR="000D4CF0" w:rsidRDefault="000D4CF0"/>
        </w:tc>
        <w:tc>
          <w:tcPr>
            <w:tcW w:w="3037" w:type="dxa"/>
            <w:tcBorders>
              <w:top w:val="single" w:sz="4" w:space="0" w:color="000000"/>
              <w:left w:val="single" w:sz="4" w:space="0" w:color="000000"/>
              <w:bottom w:val="single" w:sz="4" w:space="0" w:color="000000"/>
              <w:right w:val="single" w:sz="4" w:space="0" w:color="000000"/>
            </w:tcBorders>
          </w:tcPr>
          <w:p w:rsidR="000D4CF0" w:rsidRDefault="000D4CF0"/>
        </w:tc>
      </w:tr>
    </w:tbl>
    <w:p w:rsidR="000D4CF0" w:rsidRDefault="000D4CF0">
      <w:pPr>
        <w:pBdr>
          <w:top w:val="nil"/>
          <w:left w:val="nil"/>
          <w:bottom w:val="nil"/>
          <w:right w:val="nil"/>
          <w:between w:val="nil"/>
        </w:pBdr>
        <w:tabs>
          <w:tab w:val="left" w:pos="720"/>
        </w:tabs>
        <w:spacing w:line="276" w:lineRule="auto"/>
        <w:ind w:left="0" w:firstLine="0"/>
        <w:rPr>
          <w:color w:val="000000"/>
        </w:rPr>
      </w:pPr>
    </w:p>
    <w:p w:rsidR="000D4CF0" w:rsidRDefault="00E1666B">
      <w:p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b/>
          <w:i/>
          <w:color w:val="000000"/>
          <w:sz w:val="22"/>
          <w:szCs w:val="22"/>
        </w:rPr>
        <w:t>Pretendenta nosaukums,</w:t>
      </w:r>
    </w:p>
    <w:p w:rsidR="000D4CF0" w:rsidRDefault="00E1666B">
      <w:p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b/>
          <w:i/>
          <w:color w:val="000000"/>
          <w:sz w:val="22"/>
          <w:szCs w:val="22"/>
        </w:rPr>
        <w:t>Likumiskā pārstāvja amats (Pilnvarotā persona), vārds, uzvārds, paraksts,</w:t>
      </w:r>
    </w:p>
    <w:p w:rsidR="000D4CF0" w:rsidRDefault="00E1666B">
      <w:p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b/>
          <w:i/>
          <w:color w:val="000000"/>
          <w:sz w:val="22"/>
          <w:szCs w:val="22"/>
        </w:rPr>
        <w:t>Datums</w:t>
      </w:r>
    </w:p>
    <w:p w:rsidR="000D4CF0" w:rsidRDefault="00E1666B">
      <w:p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b/>
          <w:i/>
          <w:color w:val="000000"/>
          <w:sz w:val="22"/>
          <w:szCs w:val="22"/>
        </w:rPr>
        <w:t>Z.v.</w:t>
      </w:r>
    </w:p>
    <w:p w:rsidR="000D4CF0" w:rsidRDefault="000D4CF0"/>
    <w:p w:rsidR="000D4CF0" w:rsidRDefault="000D4CF0"/>
    <w:p w:rsidR="000D4CF0" w:rsidRDefault="00E1666B">
      <w:pPr>
        <w:ind w:left="284" w:firstLine="72"/>
        <w:jc w:val="left"/>
        <w:rPr>
          <w:sz w:val="18"/>
          <w:szCs w:val="18"/>
        </w:rPr>
      </w:pPr>
      <w:r>
        <w:rPr>
          <w:sz w:val="18"/>
          <w:szCs w:val="18"/>
        </w:rPr>
        <w:t>* Aizpilda pie nosacījuma, ja tiek piesaistīti apakšuzņēmēji, kuru veicamo būvuzraudzības pakalpojumu vērtība sasniedz 10% vai vairāk no kopējās būvuzraudzības pakalpojumu līgumcenas vērtības.</w:t>
      </w:r>
    </w:p>
    <w:p w:rsidR="000D4CF0" w:rsidRDefault="00E1666B">
      <w:pPr>
        <w:widowControl w:val="0"/>
        <w:pBdr>
          <w:top w:val="nil"/>
          <w:left w:val="nil"/>
          <w:bottom w:val="nil"/>
          <w:right w:val="nil"/>
          <w:between w:val="nil"/>
        </w:pBdr>
        <w:spacing w:line="276" w:lineRule="auto"/>
        <w:ind w:left="0" w:firstLine="0"/>
        <w:jc w:val="left"/>
        <w:rPr>
          <w:sz w:val="18"/>
          <w:szCs w:val="18"/>
        </w:rPr>
        <w:sectPr w:rsidR="000D4CF0">
          <w:footerReference w:type="default" r:id="rId9"/>
          <w:pgSz w:w="11906" w:h="16838"/>
          <w:pgMar w:top="1134" w:right="567" w:bottom="1134" w:left="1701" w:header="709" w:footer="709" w:gutter="0"/>
          <w:pgNumType w:start="1"/>
          <w:cols w:space="720"/>
        </w:sectPr>
      </w:pPr>
      <w:r>
        <w:br w:type="page"/>
      </w:r>
    </w:p>
    <w:p w:rsidR="000D4CF0" w:rsidRDefault="00E1666B">
      <w:pPr>
        <w:keepNext/>
        <w:keepLines/>
        <w:pBdr>
          <w:top w:val="nil"/>
          <w:left w:val="nil"/>
          <w:bottom w:val="nil"/>
          <w:right w:val="nil"/>
          <w:between w:val="nil"/>
        </w:pBdr>
        <w:jc w:val="right"/>
        <w:rPr>
          <w:color w:val="000000"/>
          <w:sz w:val="22"/>
          <w:szCs w:val="22"/>
        </w:rPr>
      </w:pPr>
      <w:r>
        <w:rPr>
          <w:b/>
          <w:color w:val="000000"/>
          <w:sz w:val="22"/>
          <w:szCs w:val="22"/>
        </w:rPr>
        <w:lastRenderedPageBreak/>
        <w:t>2.Pielikums</w:t>
      </w:r>
    </w:p>
    <w:p w:rsidR="000D4CF0" w:rsidRDefault="00E1666B">
      <w:pPr>
        <w:pBdr>
          <w:top w:val="nil"/>
          <w:left w:val="nil"/>
          <w:bottom w:val="nil"/>
          <w:right w:val="nil"/>
          <w:between w:val="nil"/>
        </w:pBdr>
        <w:spacing w:line="240" w:lineRule="auto"/>
        <w:ind w:left="360" w:firstLine="0"/>
        <w:jc w:val="right"/>
        <w:rPr>
          <w:color w:val="000000"/>
          <w:sz w:val="22"/>
          <w:szCs w:val="22"/>
        </w:rPr>
      </w:pPr>
      <w:r>
        <w:rPr>
          <w:color w:val="000000"/>
          <w:sz w:val="22"/>
          <w:szCs w:val="22"/>
        </w:rPr>
        <w:t xml:space="preserve">Iepirkums </w:t>
      </w:r>
    </w:p>
    <w:p w:rsidR="000D4CF0" w:rsidRDefault="00E1666B">
      <w:pPr>
        <w:pBdr>
          <w:top w:val="nil"/>
          <w:left w:val="nil"/>
          <w:bottom w:val="nil"/>
          <w:right w:val="nil"/>
          <w:between w:val="nil"/>
        </w:pBdr>
        <w:spacing w:line="240" w:lineRule="auto"/>
        <w:ind w:left="360" w:firstLine="0"/>
        <w:jc w:val="right"/>
        <w:rPr>
          <w:color w:val="000000"/>
          <w:sz w:val="22"/>
          <w:szCs w:val="22"/>
        </w:rPr>
      </w:pPr>
      <w:r>
        <w:rPr>
          <w:b/>
          <w:color w:val="000000"/>
        </w:rPr>
        <w:t>“</w:t>
      </w:r>
      <w:r>
        <w:rPr>
          <w:color w:val="000000"/>
        </w:rPr>
        <w:t>Būvuzraudzības veikšana ugunsdzēsības sistēmas ierīkošanā</w:t>
      </w:r>
      <w:r>
        <w:rPr>
          <w:rFonts w:ascii="Arial" w:eastAsia="Arial" w:hAnsi="Arial" w:cs="Arial"/>
          <w:color w:val="000000"/>
        </w:rPr>
        <w:t xml:space="preserve"> </w:t>
      </w:r>
      <w:r>
        <w:rPr>
          <w:color w:val="000000"/>
        </w:rPr>
        <w:t>Lēdmanes ielā 3”</w:t>
      </w:r>
      <w:r>
        <w:rPr>
          <w:color w:val="000000"/>
          <w:sz w:val="22"/>
          <w:szCs w:val="22"/>
        </w:rPr>
        <w:t xml:space="preserve">, </w:t>
      </w:r>
    </w:p>
    <w:p w:rsidR="000D4CF0" w:rsidRDefault="00E1666B">
      <w:pPr>
        <w:pBdr>
          <w:top w:val="nil"/>
          <w:left w:val="nil"/>
          <w:bottom w:val="nil"/>
          <w:right w:val="nil"/>
          <w:between w:val="nil"/>
        </w:pBdr>
        <w:spacing w:line="240" w:lineRule="auto"/>
        <w:ind w:left="360" w:firstLine="0"/>
        <w:jc w:val="right"/>
        <w:rPr>
          <w:color w:val="000000"/>
          <w:sz w:val="22"/>
          <w:szCs w:val="22"/>
        </w:rPr>
      </w:pPr>
      <w:proofErr w:type="spellStart"/>
      <w:r>
        <w:rPr>
          <w:color w:val="000000"/>
        </w:rPr>
        <w:t>ID</w:t>
      </w:r>
      <w:proofErr w:type="spellEnd"/>
      <w:r>
        <w:rPr>
          <w:color w:val="000000"/>
        </w:rPr>
        <w:t xml:space="preserve"> Nr. </w:t>
      </w:r>
      <w:proofErr w:type="spellStart"/>
      <w:r>
        <w:rPr>
          <w:color w:val="000000"/>
        </w:rPr>
        <w:t>RTK</w:t>
      </w:r>
      <w:proofErr w:type="spellEnd"/>
      <w:r>
        <w:rPr>
          <w:color w:val="000000"/>
        </w:rPr>
        <w:t xml:space="preserve"> 2018/18 </w:t>
      </w:r>
    </w:p>
    <w:p w:rsidR="000D4CF0" w:rsidRDefault="00E1666B">
      <w:pPr>
        <w:pBdr>
          <w:top w:val="nil"/>
          <w:left w:val="nil"/>
          <w:bottom w:val="nil"/>
          <w:right w:val="nil"/>
          <w:between w:val="nil"/>
        </w:pBdr>
        <w:spacing w:line="240" w:lineRule="auto"/>
        <w:ind w:left="360" w:firstLine="0"/>
        <w:jc w:val="right"/>
        <w:rPr>
          <w:color w:val="000000"/>
          <w:sz w:val="22"/>
          <w:szCs w:val="22"/>
        </w:rPr>
      </w:pPr>
      <w:r>
        <w:rPr>
          <w:color w:val="000000"/>
        </w:rPr>
        <w:t xml:space="preserve"> </w:t>
      </w:r>
    </w:p>
    <w:p w:rsidR="000D4CF0" w:rsidRDefault="000D4CF0">
      <w:pPr>
        <w:pBdr>
          <w:top w:val="nil"/>
          <w:left w:val="nil"/>
          <w:bottom w:val="nil"/>
          <w:right w:val="nil"/>
          <w:between w:val="nil"/>
        </w:pBdr>
        <w:spacing w:line="240" w:lineRule="auto"/>
        <w:ind w:left="360" w:firstLine="0"/>
        <w:jc w:val="right"/>
        <w:rPr>
          <w:color w:val="000000"/>
          <w:sz w:val="22"/>
          <w:szCs w:val="22"/>
        </w:rPr>
      </w:pPr>
    </w:p>
    <w:p w:rsidR="000D4CF0" w:rsidRDefault="000D4CF0">
      <w:pPr>
        <w:pBdr>
          <w:top w:val="nil"/>
          <w:left w:val="nil"/>
          <w:bottom w:val="nil"/>
          <w:right w:val="nil"/>
          <w:between w:val="nil"/>
        </w:pBdr>
        <w:spacing w:line="240" w:lineRule="auto"/>
        <w:jc w:val="center"/>
        <w:rPr>
          <w:color w:val="000000"/>
          <w:sz w:val="28"/>
          <w:szCs w:val="28"/>
        </w:rPr>
      </w:pPr>
    </w:p>
    <w:p w:rsidR="000D4CF0" w:rsidRDefault="00E1666B">
      <w:pPr>
        <w:pBdr>
          <w:top w:val="nil"/>
          <w:left w:val="nil"/>
          <w:bottom w:val="nil"/>
          <w:right w:val="nil"/>
          <w:between w:val="nil"/>
        </w:pBdr>
        <w:spacing w:line="240" w:lineRule="auto"/>
        <w:jc w:val="center"/>
        <w:rPr>
          <w:color w:val="000000"/>
        </w:rPr>
      </w:pPr>
      <w:r>
        <w:rPr>
          <w:color w:val="000000"/>
        </w:rPr>
        <w:t>[UZŅĒMUMA VEIDLAPA]</w:t>
      </w:r>
    </w:p>
    <w:p w:rsidR="000D4CF0" w:rsidRDefault="000D4CF0">
      <w:pPr>
        <w:pBdr>
          <w:top w:val="nil"/>
          <w:left w:val="nil"/>
          <w:bottom w:val="nil"/>
          <w:right w:val="nil"/>
          <w:between w:val="nil"/>
        </w:pBdr>
        <w:spacing w:line="240" w:lineRule="auto"/>
        <w:jc w:val="center"/>
        <w:rPr>
          <w:color w:val="000000"/>
        </w:rPr>
      </w:pPr>
    </w:p>
    <w:p w:rsidR="000D4CF0" w:rsidRDefault="00E1666B">
      <w:pPr>
        <w:pBdr>
          <w:top w:val="nil"/>
          <w:left w:val="nil"/>
          <w:bottom w:val="single" w:sz="12" w:space="1" w:color="000000"/>
          <w:right w:val="nil"/>
          <w:between w:val="nil"/>
        </w:pBdr>
        <w:spacing w:line="240" w:lineRule="auto"/>
        <w:jc w:val="center"/>
        <w:rPr>
          <w:color w:val="000000"/>
          <w:sz w:val="32"/>
          <w:szCs w:val="32"/>
        </w:rPr>
      </w:pPr>
      <w:r>
        <w:rPr>
          <w:b/>
          <w:color w:val="000000"/>
          <w:sz w:val="32"/>
          <w:szCs w:val="32"/>
        </w:rPr>
        <w:t>PRETENDENTA PROFESIONĀLĀS PIEREDZES APRAKSTS</w:t>
      </w:r>
    </w:p>
    <w:p w:rsidR="000D4CF0" w:rsidRDefault="00E1666B">
      <w:pPr>
        <w:keepNext/>
        <w:keepLines/>
        <w:pBdr>
          <w:top w:val="nil"/>
          <w:left w:val="nil"/>
          <w:bottom w:val="nil"/>
          <w:right w:val="nil"/>
          <w:between w:val="nil"/>
        </w:pBdr>
        <w:spacing w:before="40"/>
        <w:ind w:left="1584" w:firstLine="0"/>
        <w:jc w:val="right"/>
        <w:rPr>
          <w:i/>
          <w:color w:val="000000"/>
        </w:rPr>
      </w:pPr>
      <w:r>
        <w:rPr>
          <w:i/>
          <w:color w:val="000000"/>
        </w:rPr>
        <w:t xml:space="preserve">Publiskā iepirkuma identifikācijas Nr. </w:t>
      </w:r>
      <w:proofErr w:type="spellStart"/>
      <w:r>
        <w:rPr>
          <w:b/>
          <w:i/>
          <w:color w:val="000000"/>
        </w:rPr>
        <w:t>RTK</w:t>
      </w:r>
      <w:proofErr w:type="spellEnd"/>
      <w:r>
        <w:rPr>
          <w:b/>
          <w:i/>
          <w:color w:val="000000"/>
        </w:rPr>
        <w:t xml:space="preserve"> 2018/18</w:t>
      </w:r>
    </w:p>
    <w:p w:rsidR="000D4CF0" w:rsidRDefault="00E1666B">
      <w:pPr>
        <w:tabs>
          <w:tab w:val="left" w:pos="750"/>
          <w:tab w:val="right" w:pos="9026"/>
        </w:tabs>
        <w:jc w:val="right"/>
      </w:pPr>
      <w:r>
        <w:rPr>
          <w:b/>
        </w:rPr>
        <w:tab/>
      </w:r>
      <w:r>
        <w:rPr>
          <w:b/>
        </w:rPr>
        <w:tab/>
      </w:r>
    </w:p>
    <w:tbl>
      <w:tblPr>
        <w:tblStyle w:val="a6"/>
        <w:tblW w:w="1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tblGrid>
      <w:tr w:rsidR="000D4CF0">
        <w:trPr>
          <w:trHeight w:val="240"/>
        </w:trPr>
        <w:tc>
          <w:tcPr>
            <w:tcW w:w="1843" w:type="dxa"/>
            <w:tcBorders>
              <w:top w:val="nil"/>
              <w:left w:val="nil"/>
              <w:bottom w:val="nil"/>
              <w:right w:val="nil"/>
            </w:tcBorders>
          </w:tcPr>
          <w:p w:rsidR="000D4CF0" w:rsidRDefault="00E1666B">
            <w:pPr>
              <w:tabs>
                <w:tab w:val="left" w:pos="750"/>
                <w:tab w:val="right" w:pos="9026"/>
              </w:tabs>
              <w:spacing w:line="240" w:lineRule="auto"/>
              <w:ind w:left="0" w:firstLine="0"/>
              <w:jc w:val="right"/>
            </w:pPr>
            <w:r>
              <w:t>[datums, vieta]</w:t>
            </w:r>
          </w:p>
        </w:tc>
      </w:tr>
    </w:tbl>
    <w:p w:rsidR="000D4CF0" w:rsidRDefault="000D4CF0">
      <w:pPr>
        <w:pBdr>
          <w:top w:val="nil"/>
          <w:left w:val="nil"/>
          <w:bottom w:val="nil"/>
          <w:right w:val="nil"/>
          <w:between w:val="nil"/>
        </w:pBdr>
        <w:spacing w:line="240" w:lineRule="auto"/>
        <w:jc w:val="center"/>
        <w:rPr>
          <w:color w:val="000000"/>
          <w:sz w:val="28"/>
          <w:szCs w:val="28"/>
        </w:rPr>
      </w:pPr>
    </w:p>
    <w:p w:rsidR="000D4CF0" w:rsidRDefault="000D4CF0">
      <w:pPr>
        <w:pBdr>
          <w:top w:val="nil"/>
          <w:left w:val="nil"/>
          <w:bottom w:val="nil"/>
          <w:right w:val="nil"/>
          <w:between w:val="nil"/>
        </w:pBdr>
        <w:spacing w:line="240" w:lineRule="auto"/>
        <w:ind w:left="0" w:firstLine="720"/>
        <w:rPr>
          <w:color w:val="000000"/>
        </w:rPr>
      </w:pPr>
    </w:p>
    <w:p w:rsidR="000D4CF0" w:rsidRDefault="00E1666B">
      <w:pPr>
        <w:numPr>
          <w:ilvl w:val="0"/>
          <w:numId w:val="4"/>
        </w:numPr>
        <w:pBdr>
          <w:top w:val="nil"/>
          <w:left w:val="nil"/>
          <w:bottom w:val="nil"/>
          <w:right w:val="nil"/>
          <w:between w:val="nil"/>
        </w:pBdr>
        <w:spacing w:line="240" w:lineRule="auto"/>
        <w:contextualSpacing/>
        <w:rPr>
          <w:color w:val="000000"/>
        </w:rPr>
      </w:pPr>
      <w:r>
        <w:rPr>
          <w:color w:val="000000"/>
        </w:rPr>
        <w:t xml:space="preserve">Uzvārds:                           </w:t>
      </w:r>
    </w:p>
    <w:p w:rsidR="000D4CF0" w:rsidRDefault="00E1666B">
      <w:pPr>
        <w:numPr>
          <w:ilvl w:val="0"/>
          <w:numId w:val="4"/>
        </w:numPr>
        <w:pBdr>
          <w:top w:val="nil"/>
          <w:left w:val="nil"/>
          <w:bottom w:val="nil"/>
          <w:right w:val="nil"/>
          <w:between w:val="nil"/>
        </w:pBdr>
        <w:spacing w:line="240" w:lineRule="auto"/>
        <w:contextualSpacing/>
        <w:rPr>
          <w:color w:val="000000"/>
        </w:rPr>
      </w:pPr>
      <w:r>
        <w:rPr>
          <w:color w:val="000000"/>
        </w:rPr>
        <w:t>Vārds:</w:t>
      </w:r>
    </w:p>
    <w:p w:rsidR="000D4CF0" w:rsidRDefault="00E1666B">
      <w:pPr>
        <w:numPr>
          <w:ilvl w:val="0"/>
          <w:numId w:val="4"/>
        </w:numPr>
        <w:pBdr>
          <w:top w:val="nil"/>
          <w:left w:val="nil"/>
          <w:bottom w:val="nil"/>
          <w:right w:val="nil"/>
          <w:between w:val="nil"/>
        </w:pBdr>
        <w:spacing w:line="240" w:lineRule="auto"/>
        <w:contextualSpacing/>
        <w:rPr>
          <w:color w:val="000000"/>
        </w:rPr>
      </w:pPr>
      <w:r>
        <w:rPr>
          <w:color w:val="000000"/>
        </w:rPr>
        <w:t>Personas kods:</w:t>
      </w:r>
    </w:p>
    <w:p w:rsidR="000D4CF0" w:rsidRDefault="00E1666B">
      <w:pPr>
        <w:numPr>
          <w:ilvl w:val="0"/>
          <w:numId w:val="4"/>
        </w:numPr>
        <w:pBdr>
          <w:top w:val="nil"/>
          <w:left w:val="nil"/>
          <w:bottom w:val="nil"/>
          <w:right w:val="nil"/>
          <w:between w:val="nil"/>
        </w:pBdr>
        <w:spacing w:line="240" w:lineRule="auto"/>
        <w:contextualSpacing/>
        <w:rPr>
          <w:color w:val="000000"/>
        </w:rPr>
      </w:pPr>
      <w:r>
        <w:rPr>
          <w:color w:val="000000"/>
        </w:rPr>
        <w:t xml:space="preserve">Sertifikāta Nr.                              </w:t>
      </w:r>
    </w:p>
    <w:p w:rsidR="000D4CF0" w:rsidRDefault="00E1666B">
      <w:pPr>
        <w:spacing w:line="240" w:lineRule="auto"/>
        <w:ind w:left="0" w:firstLine="0"/>
      </w:pPr>
      <w:r>
        <w:t>5.   Sertifikāta nosaukums</w:t>
      </w:r>
    </w:p>
    <w:p w:rsidR="000D4CF0" w:rsidRDefault="000D4CF0">
      <w:pPr>
        <w:pBdr>
          <w:top w:val="nil"/>
          <w:left w:val="nil"/>
          <w:bottom w:val="nil"/>
          <w:right w:val="nil"/>
          <w:between w:val="nil"/>
        </w:pBdr>
        <w:spacing w:line="240" w:lineRule="auto"/>
        <w:ind w:left="0" w:firstLine="720"/>
        <w:rPr>
          <w:color w:val="000000"/>
        </w:rPr>
      </w:pPr>
    </w:p>
    <w:p w:rsidR="000D4CF0" w:rsidRDefault="000D4CF0">
      <w:pPr>
        <w:pBdr>
          <w:top w:val="nil"/>
          <w:left w:val="nil"/>
          <w:bottom w:val="nil"/>
          <w:right w:val="nil"/>
          <w:between w:val="nil"/>
        </w:pBdr>
        <w:spacing w:line="240" w:lineRule="auto"/>
        <w:ind w:left="0" w:firstLine="720"/>
        <w:rPr>
          <w:color w:val="000000"/>
        </w:rPr>
      </w:pPr>
    </w:p>
    <w:tbl>
      <w:tblPr>
        <w:tblStyle w:val="a7"/>
        <w:tblW w:w="9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6"/>
        <w:gridCol w:w="1919"/>
        <w:gridCol w:w="1677"/>
        <w:gridCol w:w="1954"/>
        <w:gridCol w:w="1577"/>
      </w:tblGrid>
      <w:tr w:rsidR="000D4CF0">
        <w:trPr>
          <w:trHeight w:val="1260"/>
        </w:trPr>
        <w:tc>
          <w:tcPr>
            <w:tcW w:w="2337" w:type="dxa"/>
            <w:vAlign w:val="center"/>
          </w:tcPr>
          <w:p w:rsidR="000D4CF0" w:rsidRDefault="00E1666B">
            <w:pPr>
              <w:pBdr>
                <w:top w:val="nil"/>
                <w:left w:val="nil"/>
                <w:bottom w:val="nil"/>
                <w:right w:val="nil"/>
                <w:between w:val="nil"/>
              </w:pBdr>
              <w:spacing w:line="240" w:lineRule="auto"/>
              <w:ind w:left="0" w:firstLine="0"/>
              <w:jc w:val="center"/>
              <w:rPr>
                <w:color w:val="000000"/>
              </w:rPr>
            </w:pPr>
            <w:r>
              <w:rPr>
                <w:b/>
                <w:color w:val="000000"/>
              </w:rPr>
              <w:t>Pasūtītājs (Reģ.nr., adrese, kontaktpersona, telefons)</w:t>
            </w:r>
          </w:p>
        </w:tc>
        <w:tc>
          <w:tcPr>
            <w:tcW w:w="1919" w:type="dxa"/>
            <w:vAlign w:val="center"/>
          </w:tcPr>
          <w:p w:rsidR="000D4CF0" w:rsidRDefault="00E1666B">
            <w:pPr>
              <w:pBdr>
                <w:top w:val="nil"/>
                <w:left w:val="nil"/>
                <w:bottom w:val="nil"/>
                <w:right w:val="nil"/>
                <w:between w:val="nil"/>
              </w:pBdr>
              <w:spacing w:line="240" w:lineRule="auto"/>
              <w:ind w:left="0" w:hanging="20"/>
              <w:jc w:val="center"/>
              <w:rPr>
                <w:color w:val="000000"/>
              </w:rPr>
            </w:pPr>
            <w:r>
              <w:rPr>
                <w:b/>
                <w:color w:val="000000"/>
              </w:rPr>
              <w:t xml:space="preserve">Objekta nosaukums un būves veids, kurā sniegti pakalpojumi </w:t>
            </w:r>
          </w:p>
        </w:tc>
        <w:tc>
          <w:tcPr>
            <w:tcW w:w="1677" w:type="dxa"/>
            <w:vAlign w:val="center"/>
          </w:tcPr>
          <w:p w:rsidR="000D4CF0" w:rsidRDefault="00E1666B">
            <w:pPr>
              <w:pBdr>
                <w:top w:val="nil"/>
                <w:left w:val="nil"/>
                <w:bottom w:val="nil"/>
                <w:right w:val="nil"/>
                <w:between w:val="nil"/>
              </w:pBdr>
              <w:spacing w:line="240" w:lineRule="auto"/>
              <w:ind w:left="0" w:firstLine="0"/>
              <w:jc w:val="center"/>
              <w:rPr>
                <w:color w:val="000000"/>
              </w:rPr>
            </w:pPr>
            <w:r>
              <w:rPr>
                <w:b/>
                <w:color w:val="000000"/>
              </w:rPr>
              <w:t>Objekta platība m</w:t>
            </w:r>
            <w:r>
              <w:rPr>
                <w:b/>
                <w:color w:val="000000"/>
                <w:vertAlign w:val="superscript"/>
              </w:rPr>
              <w:t>2</w:t>
            </w:r>
          </w:p>
        </w:tc>
        <w:tc>
          <w:tcPr>
            <w:tcW w:w="1954" w:type="dxa"/>
            <w:vAlign w:val="center"/>
          </w:tcPr>
          <w:p w:rsidR="000D4CF0" w:rsidRDefault="00E1666B">
            <w:pPr>
              <w:pBdr>
                <w:top w:val="nil"/>
                <w:left w:val="nil"/>
                <w:bottom w:val="nil"/>
                <w:right w:val="nil"/>
                <w:between w:val="nil"/>
              </w:pBdr>
              <w:spacing w:line="240" w:lineRule="auto"/>
              <w:ind w:left="0" w:firstLine="0"/>
              <w:jc w:val="center"/>
              <w:rPr>
                <w:color w:val="000000"/>
              </w:rPr>
            </w:pPr>
            <w:r>
              <w:rPr>
                <w:b/>
                <w:color w:val="000000"/>
              </w:rPr>
              <w:t>Pakalpojumu veikšanas laiks (uzsākšanas-pabeigšanas gads/mēnesis)</w:t>
            </w:r>
          </w:p>
        </w:tc>
        <w:tc>
          <w:tcPr>
            <w:tcW w:w="1577" w:type="dxa"/>
          </w:tcPr>
          <w:p w:rsidR="000D4CF0" w:rsidRDefault="00E1666B">
            <w:pPr>
              <w:pBdr>
                <w:top w:val="nil"/>
                <w:left w:val="nil"/>
                <w:bottom w:val="nil"/>
                <w:right w:val="nil"/>
                <w:between w:val="nil"/>
              </w:pBdr>
              <w:spacing w:line="240" w:lineRule="auto"/>
              <w:ind w:left="0" w:firstLine="0"/>
              <w:jc w:val="center"/>
              <w:rPr>
                <w:color w:val="000000"/>
              </w:rPr>
            </w:pPr>
            <w:r>
              <w:rPr>
                <w:b/>
                <w:color w:val="000000"/>
              </w:rPr>
              <w:t>Datums, kad būve nodota ekspluatācijā</w:t>
            </w:r>
          </w:p>
        </w:tc>
      </w:tr>
      <w:tr w:rsidR="000D4CF0">
        <w:trPr>
          <w:trHeight w:val="400"/>
        </w:trPr>
        <w:tc>
          <w:tcPr>
            <w:tcW w:w="2337" w:type="dxa"/>
          </w:tcPr>
          <w:p w:rsidR="000D4CF0" w:rsidRDefault="00E1666B">
            <w:pPr>
              <w:pBdr>
                <w:top w:val="nil"/>
                <w:left w:val="nil"/>
                <w:bottom w:val="nil"/>
                <w:right w:val="nil"/>
                <w:between w:val="nil"/>
              </w:pBdr>
              <w:spacing w:line="240" w:lineRule="auto"/>
              <w:ind w:left="0"/>
              <w:rPr>
                <w:color w:val="000000"/>
              </w:rPr>
            </w:pPr>
            <w:r>
              <w:rPr>
                <w:color w:val="000000"/>
              </w:rPr>
              <w:t>1….</w:t>
            </w:r>
          </w:p>
        </w:tc>
        <w:tc>
          <w:tcPr>
            <w:tcW w:w="1919" w:type="dxa"/>
          </w:tcPr>
          <w:p w:rsidR="000D4CF0" w:rsidRDefault="000D4CF0">
            <w:pPr>
              <w:pBdr>
                <w:top w:val="nil"/>
                <w:left w:val="nil"/>
                <w:bottom w:val="nil"/>
                <w:right w:val="nil"/>
                <w:between w:val="nil"/>
              </w:pBdr>
              <w:spacing w:line="240" w:lineRule="auto"/>
              <w:ind w:left="0"/>
              <w:rPr>
                <w:color w:val="000000"/>
              </w:rPr>
            </w:pPr>
          </w:p>
        </w:tc>
        <w:tc>
          <w:tcPr>
            <w:tcW w:w="1677" w:type="dxa"/>
          </w:tcPr>
          <w:p w:rsidR="000D4CF0" w:rsidRDefault="000D4CF0">
            <w:pPr>
              <w:pBdr>
                <w:top w:val="nil"/>
                <w:left w:val="nil"/>
                <w:bottom w:val="nil"/>
                <w:right w:val="nil"/>
                <w:between w:val="nil"/>
              </w:pBdr>
              <w:spacing w:line="240" w:lineRule="auto"/>
              <w:ind w:left="0"/>
              <w:rPr>
                <w:color w:val="000000"/>
              </w:rPr>
            </w:pPr>
          </w:p>
        </w:tc>
        <w:tc>
          <w:tcPr>
            <w:tcW w:w="1954" w:type="dxa"/>
          </w:tcPr>
          <w:p w:rsidR="000D4CF0" w:rsidRDefault="000D4CF0">
            <w:pPr>
              <w:pBdr>
                <w:top w:val="nil"/>
                <w:left w:val="nil"/>
                <w:bottom w:val="nil"/>
                <w:right w:val="nil"/>
                <w:between w:val="nil"/>
              </w:pBdr>
              <w:spacing w:line="240" w:lineRule="auto"/>
              <w:ind w:left="0"/>
              <w:rPr>
                <w:color w:val="000000"/>
              </w:rPr>
            </w:pPr>
          </w:p>
        </w:tc>
        <w:tc>
          <w:tcPr>
            <w:tcW w:w="1577" w:type="dxa"/>
          </w:tcPr>
          <w:p w:rsidR="000D4CF0" w:rsidRDefault="000D4CF0">
            <w:pPr>
              <w:pBdr>
                <w:top w:val="nil"/>
                <w:left w:val="nil"/>
                <w:bottom w:val="nil"/>
                <w:right w:val="nil"/>
                <w:between w:val="nil"/>
              </w:pBdr>
              <w:spacing w:line="240" w:lineRule="auto"/>
              <w:ind w:left="0"/>
              <w:rPr>
                <w:color w:val="000000"/>
              </w:rPr>
            </w:pPr>
          </w:p>
        </w:tc>
      </w:tr>
      <w:tr w:rsidR="000D4CF0">
        <w:trPr>
          <w:trHeight w:val="400"/>
        </w:trPr>
        <w:tc>
          <w:tcPr>
            <w:tcW w:w="2337" w:type="dxa"/>
          </w:tcPr>
          <w:p w:rsidR="000D4CF0" w:rsidRDefault="00E1666B">
            <w:pPr>
              <w:pBdr>
                <w:top w:val="nil"/>
                <w:left w:val="nil"/>
                <w:bottom w:val="nil"/>
                <w:right w:val="nil"/>
                <w:between w:val="nil"/>
              </w:pBdr>
              <w:spacing w:line="240" w:lineRule="auto"/>
              <w:ind w:left="0"/>
              <w:rPr>
                <w:color w:val="000000"/>
              </w:rPr>
            </w:pPr>
            <w:r>
              <w:rPr>
                <w:color w:val="000000"/>
              </w:rPr>
              <w:t>2….</w:t>
            </w:r>
          </w:p>
        </w:tc>
        <w:tc>
          <w:tcPr>
            <w:tcW w:w="1919" w:type="dxa"/>
          </w:tcPr>
          <w:p w:rsidR="000D4CF0" w:rsidRDefault="000D4CF0">
            <w:pPr>
              <w:pBdr>
                <w:top w:val="nil"/>
                <w:left w:val="nil"/>
                <w:bottom w:val="nil"/>
                <w:right w:val="nil"/>
                <w:between w:val="nil"/>
              </w:pBdr>
              <w:spacing w:line="240" w:lineRule="auto"/>
              <w:ind w:left="0"/>
              <w:rPr>
                <w:color w:val="000000"/>
              </w:rPr>
            </w:pPr>
          </w:p>
        </w:tc>
        <w:tc>
          <w:tcPr>
            <w:tcW w:w="1677" w:type="dxa"/>
          </w:tcPr>
          <w:p w:rsidR="000D4CF0" w:rsidRDefault="000D4CF0">
            <w:pPr>
              <w:pBdr>
                <w:top w:val="nil"/>
                <w:left w:val="nil"/>
                <w:bottom w:val="nil"/>
                <w:right w:val="nil"/>
                <w:between w:val="nil"/>
              </w:pBdr>
              <w:spacing w:line="240" w:lineRule="auto"/>
              <w:ind w:left="0"/>
              <w:rPr>
                <w:color w:val="000000"/>
              </w:rPr>
            </w:pPr>
          </w:p>
        </w:tc>
        <w:tc>
          <w:tcPr>
            <w:tcW w:w="1954" w:type="dxa"/>
          </w:tcPr>
          <w:p w:rsidR="000D4CF0" w:rsidRDefault="000D4CF0">
            <w:pPr>
              <w:pBdr>
                <w:top w:val="nil"/>
                <w:left w:val="nil"/>
                <w:bottom w:val="nil"/>
                <w:right w:val="nil"/>
                <w:between w:val="nil"/>
              </w:pBdr>
              <w:spacing w:line="240" w:lineRule="auto"/>
              <w:ind w:left="0"/>
              <w:rPr>
                <w:color w:val="000000"/>
              </w:rPr>
            </w:pPr>
          </w:p>
        </w:tc>
        <w:tc>
          <w:tcPr>
            <w:tcW w:w="1577" w:type="dxa"/>
          </w:tcPr>
          <w:p w:rsidR="000D4CF0" w:rsidRDefault="000D4CF0">
            <w:pPr>
              <w:pBdr>
                <w:top w:val="nil"/>
                <w:left w:val="nil"/>
                <w:bottom w:val="nil"/>
                <w:right w:val="nil"/>
                <w:between w:val="nil"/>
              </w:pBdr>
              <w:spacing w:line="240" w:lineRule="auto"/>
              <w:ind w:left="0"/>
              <w:rPr>
                <w:color w:val="000000"/>
              </w:rPr>
            </w:pPr>
          </w:p>
        </w:tc>
      </w:tr>
      <w:tr w:rsidR="000D4CF0">
        <w:trPr>
          <w:trHeight w:val="400"/>
        </w:trPr>
        <w:tc>
          <w:tcPr>
            <w:tcW w:w="2337" w:type="dxa"/>
          </w:tcPr>
          <w:p w:rsidR="000D4CF0" w:rsidRDefault="00E1666B">
            <w:pPr>
              <w:pBdr>
                <w:top w:val="nil"/>
                <w:left w:val="nil"/>
                <w:bottom w:val="nil"/>
                <w:right w:val="nil"/>
                <w:between w:val="nil"/>
              </w:pBdr>
              <w:spacing w:line="240" w:lineRule="auto"/>
              <w:ind w:left="0"/>
              <w:rPr>
                <w:color w:val="000000"/>
              </w:rPr>
            </w:pPr>
            <w:r>
              <w:rPr>
                <w:color w:val="000000"/>
              </w:rPr>
              <w:t>3….</w:t>
            </w:r>
          </w:p>
        </w:tc>
        <w:tc>
          <w:tcPr>
            <w:tcW w:w="1919" w:type="dxa"/>
          </w:tcPr>
          <w:p w:rsidR="000D4CF0" w:rsidRDefault="000D4CF0">
            <w:pPr>
              <w:pBdr>
                <w:top w:val="nil"/>
                <w:left w:val="nil"/>
                <w:bottom w:val="nil"/>
                <w:right w:val="nil"/>
                <w:between w:val="nil"/>
              </w:pBdr>
              <w:spacing w:line="240" w:lineRule="auto"/>
              <w:ind w:left="0"/>
              <w:rPr>
                <w:color w:val="000000"/>
              </w:rPr>
            </w:pPr>
          </w:p>
        </w:tc>
        <w:tc>
          <w:tcPr>
            <w:tcW w:w="1677" w:type="dxa"/>
          </w:tcPr>
          <w:p w:rsidR="000D4CF0" w:rsidRDefault="000D4CF0">
            <w:pPr>
              <w:pBdr>
                <w:top w:val="nil"/>
                <w:left w:val="nil"/>
                <w:bottom w:val="nil"/>
                <w:right w:val="nil"/>
                <w:between w:val="nil"/>
              </w:pBdr>
              <w:spacing w:line="240" w:lineRule="auto"/>
              <w:ind w:left="0"/>
              <w:rPr>
                <w:color w:val="000000"/>
              </w:rPr>
            </w:pPr>
          </w:p>
        </w:tc>
        <w:tc>
          <w:tcPr>
            <w:tcW w:w="1954" w:type="dxa"/>
          </w:tcPr>
          <w:p w:rsidR="000D4CF0" w:rsidRDefault="000D4CF0">
            <w:pPr>
              <w:pBdr>
                <w:top w:val="nil"/>
                <w:left w:val="nil"/>
                <w:bottom w:val="nil"/>
                <w:right w:val="nil"/>
                <w:between w:val="nil"/>
              </w:pBdr>
              <w:spacing w:line="240" w:lineRule="auto"/>
              <w:ind w:left="0"/>
              <w:rPr>
                <w:color w:val="000000"/>
              </w:rPr>
            </w:pPr>
          </w:p>
        </w:tc>
        <w:tc>
          <w:tcPr>
            <w:tcW w:w="1577" w:type="dxa"/>
          </w:tcPr>
          <w:p w:rsidR="000D4CF0" w:rsidRDefault="000D4CF0">
            <w:pPr>
              <w:pBdr>
                <w:top w:val="nil"/>
                <w:left w:val="nil"/>
                <w:bottom w:val="nil"/>
                <w:right w:val="nil"/>
                <w:between w:val="nil"/>
              </w:pBdr>
              <w:spacing w:line="240" w:lineRule="auto"/>
              <w:ind w:left="0"/>
              <w:rPr>
                <w:color w:val="000000"/>
              </w:rPr>
            </w:pPr>
          </w:p>
        </w:tc>
      </w:tr>
    </w:tbl>
    <w:p w:rsidR="000D4CF0" w:rsidRDefault="000D4CF0">
      <w:pPr>
        <w:pBdr>
          <w:top w:val="nil"/>
          <w:left w:val="nil"/>
          <w:bottom w:val="nil"/>
          <w:right w:val="nil"/>
          <w:between w:val="nil"/>
        </w:pBdr>
        <w:spacing w:line="240" w:lineRule="auto"/>
        <w:ind w:left="0" w:firstLine="720"/>
        <w:rPr>
          <w:color w:val="000000"/>
        </w:rPr>
      </w:pPr>
    </w:p>
    <w:p w:rsidR="000D4CF0" w:rsidRDefault="000D4CF0">
      <w:pPr>
        <w:pBdr>
          <w:top w:val="nil"/>
          <w:left w:val="nil"/>
          <w:bottom w:val="nil"/>
          <w:right w:val="nil"/>
          <w:between w:val="nil"/>
        </w:pBdr>
        <w:spacing w:line="240" w:lineRule="auto"/>
        <w:ind w:left="0" w:firstLine="720"/>
        <w:rPr>
          <w:color w:val="000000"/>
        </w:rPr>
      </w:pPr>
    </w:p>
    <w:p w:rsidR="000D4CF0" w:rsidRDefault="000D4CF0">
      <w:pPr>
        <w:spacing w:line="240" w:lineRule="auto"/>
      </w:pPr>
    </w:p>
    <w:p w:rsidR="000D4CF0" w:rsidRDefault="00E1666B">
      <w:pPr>
        <w:spacing w:line="240" w:lineRule="auto"/>
        <w:ind w:left="357" w:firstLine="0"/>
      </w:pPr>
      <w:r>
        <w:t xml:space="preserve">Pielikumā : </w:t>
      </w:r>
    </w:p>
    <w:p w:rsidR="000D4CF0" w:rsidRDefault="000D4CF0">
      <w:pPr>
        <w:spacing w:line="240" w:lineRule="auto"/>
        <w:ind w:left="357" w:firstLine="0"/>
      </w:pPr>
    </w:p>
    <w:p w:rsidR="000D4CF0" w:rsidRDefault="00E1666B">
      <w:pPr>
        <w:spacing w:line="240" w:lineRule="auto"/>
        <w:ind w:left="357" w:firstLine="0"/>
      </w:pPr>
      <w:r>
        <w:t>Konkrēto darbu izpildi apliecinošā dokumentācija (būvdarbu un būvuzraudzības pakalpojumu pasūtītāja izdota atsauksme vai cita dokumentācija, kas apstiprina, ka objektā ir veikti konkrētie darbi).</w:t>
      </w:r>
    </w:p>
    <w:p w:rsidR="000D4CF0" w:rsidRDefault="000D4CF0">
      <w:pPr>
        <w:pBdr>
          <w:top w:val="nil"/>
          <w:left w:val="nil"/>
          <w:bottom w:val="nil"/>
          <w:right w:val="nil"/>
          <w:between w:val="nil"/>
        </w:pBdr>
        <w:spacing w:line="240" w:lineRule="auto"/>
        <w:ind w:left="0" w:firstLine="720"/>
        <w:rPr>
          <w:color w:val="000000"/>
        </w:rPr>
      </w:pPr>
    </w:p>
    <w:p w:rsidR="000D4CF0" w:rsidRDefault="00E1666B">
      <w:p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b/>
          <w:i/>
          <w:color w:val="000000"/>
          <w:sz w:val="22"/>
          <w:szCs w:val="22"/>
        </w:rPr>
        <w:t>Pretendenta nosaukums,</w:t>
      </w:r>
    </w:p>
    <w:p w:rsidR="000D4CF0" w:rsidRDefault="00E1666B">
      <w:p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b/>
          <w:i/>
          <w:color w:val="000000"/>
          <w:sz w:val="22"/>
          <w:szCs w:val="22"/>
        </w:rPr>
        <w:t>Likumiskā pārstāvja amats (Pilnvarotā persona), vārds, uzvārds, paraksts,</w:t>
      </w:r>
    </w:p>
    <w:p w:rsidR="000D4CF0" w:rsidRDefault="00E1666B">
      <w:p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b/>
          <w:i/>
          <w:color w:val="000000"/>
          <w:sz w:val="22"/>
          <w:szCs w:val="22"/>
        </w:rPr>
        <w:t>Datums</w:t>
      </w:r>
    </w:p>
    <w:p w:rsidR="000D4CF0" w:rsidRDefault="00E1666B">
      <w:p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b/>
          <w:i/>
          <w:color w:val="000000"/>
          <w:sz w:val="22"/>
          <w:szCs w:val="22"/>
        </w:rPr>
        <w:t>Z.v.</w:t>
      </w:r>
    </w:p>
    <w:p w:rsidR="000D4CF0" w:rsidRDefault="000D4CF0">
      <w:pPr>
        <w:pBdr>
          <w:top w:val="nil"/>
          <w:left w:val="nil"/>
          <w:bottom w:val="nil"/>
          <w:right w:val="nil"/>
          <w:between w:val="nil"/>
        </w:pBdr>
        <w:spacing w:line="240" w:lineRule="auto"/>
        <w:rPr>
          <w:rFonts w:ascii="Calibri" w:eastAsia="Calibri" w:hAnsi="Calibri" w:cs="Calibri"/>
          <w:color w:val="000000"/>
          <w:sz w:val="22"/>
          <w:szCs w:val="22"/>
        </w:rPr>
      </w:pPr>
    </w:p>
    <w:p w:rsidR="000D4CF0" w:rsidRDefault="00E1666B">
      <w:pPr>
        <w:pBdr>
          <w:top w:val="nil"/>
          <w:left w:val="nil"/>
          <w:bottom w:val="nil"/>
          <w:right w:val="nil"/>
          <w:between w:val="nil"/>
        </w:pBdr>
        <w:spacing w:line="240" w:lineRule="auto"/>
        <w:ind w:left="0" w:firstLine="0"/>
        <w:rPr>
          <w:rFonts w:ascii="Calibri" w:eastAsia="Calibri" w:hAnsi="Calibri" w:cs="Calibri"/>
          <w:color w:val="000000"/>
          <w:sz w:val="22"/>
          <w:szCs w:val="22"/>
        </w:rPr>
      </w:pPr>
      <w:r>
        <w:br w:type="page"/>
      </w:r>
    </w:p>
    <w:p w:rsidR="000D4CF0" w:rsidRDefault="00E1666B">
      <w:pPr>
        <w:keepNext/>
        <w:keepLines/>
        <w:pBdr>
          <w:top w:val="nil"/>
          <w:left w:val="nil"/>
          <w:bottom w:val="nil"/>
          <w:right w:val="nil"/>
          <w:between w:val="nil"/>
        </w:pBdr>
        <w:jc w:val="right"/>
        <w:rPr>
          <w:color w:val="000000"/>
          <w:sz w:val="22"/>
          <w:szCs w:val="22"/>
        </w:rPr>
      </w:pPr>
      <w:r>
        <w:rPr>
          <w:b/>
          <w:color w:val="000000"/>
          <w:sz w:val="22"/>
          <w:szCs w:val="22"/>
        </w:rPr>
        <w:lastRenderedPageBreak/>
        <w:t>3.Pielikums</w:t>
      </w:r>
    </w:p>
    <w:p w:rsidR="000D4CF0" w:rsidRDefault="00E1666B">
      <w:pPr>
        <w:pBdr>
          <w:top w:val="nil"/>
          <w:left w:val="nil"/>
          <w:bottom w:val="nil"/>
          <w:right w:val="nil"/>
          <w:between w:val="nil"/>
        </w:pBdr>
        <w:spacing w:line="240" w:lineRule="auto"/>
        <w:ind w:left="360" w:firstLine="0"/>
        <w:jc w:val="right"/>
        <w:rPr>
          <w:color w:val="000000"/>
          <w:sz w:val="22"/>
          <w:szCs w:val="22"/>
        </w:rPr>
      </w:pPr>
      <w:r>
        <w:rPr>
          <w:color w:val="000000"/>
          <w:sz w:val="22"/>
          <w:szCs w:val="22"/>
        </w:rPr>
        <w:t xml:space="preserve">Iepirkums </w:t>
      </w:r>
    </w:p>
    <w:p w:rsidR="000D4CF0" w:rsidRDefault="00E1666B">
      <w:pPr>
        <w:pBdr>
          <w:top w:val="nil"/>
          <w:left w:val="nil"/>
          <w:bottom w:val="nil"/>
          <w:right w:val="nil"/>
          <w:between w:val="nil"/>
        </w:pBdr>
        <w:spacing w:line="240" w:lineRule="auto"/>
        <w:ind w:left="360" w:firstLine="0"/>
        <w:jc w:val="right"/>
        <w:rPr>
          <w:color w:val="000000"/>
          <w:sz w:val="22"/>
          <w:szCs w:val="22"/>
        </w:rPr>
      </w:pPr>
      <w:r>
        <w:rPr>
          <w:b/>
          <w:color w:val="000000"/>
        </w:rPr>
        <w:t>“</w:t>
      </w:r>
      <w:r>
        <w:rPr>
          <w:color w:val="000000"/>
        </w:rPr>
        <w:t>Būvuzraudzības veikšana ugunsdzēsības sistēmas ierīkošanā</w:t>
      </w:r>
      <w:r>
        <w:rPr>
          <w:rFonts w:ascii="Arial" w:eastAsia="Arial" w:hAnsi="Arial" w:cs="Arial"/>
          <w:color w:val="000000"/>
        </w:rPr>
        <w:t xml:space="preserve"> </w:t>
      </w:r>
      <w:r>
        <w:rPr>
          <w:color w:val="000000"/>
        </w:rPr>
        <w:t>Lēdmanes ielā 3”</w:t>
      </w:r>
      <w:r>
        <w:rPr>
          <w:color w:val="000000"/>
          <w:sz w:val="22"/>
          <w:szCs w:val="22"/>
        </w:rPr>
        <w:t xml:space="preserve">, </w:t>
      </w:r>
    </w:p>
    <w:p w:rsidR="000D4CF0" w:rsidRDefault="00E1666B">
      <w:pPr>
        <w:pBdr>
          <w:top w:val="nil"/>
          <w:left w:val="nil"/>
          <w:bottom w:val="nil"/>
          <w:right w:val="nil"/>
          <w:between w:val="nil"/>
        </w:pBdr>
        <w:spacing w:line="240" w:lineRule="auto"/>
        <w:ind w:left="360" w:firstLine="0"/>
        <w:jc w:val="right"/>
        <w:rPr>
          <w:color w:val="000000"/>
          <w:sz w:val="22"/>
          <w:szCs w:val="22"/>
        </w:rPr>
      </w:pPr>
      <w:proofErr w:type="spellStart"/>
      <w:r>
        <w:rPr>
          <w:color w:val="000000"/>
        </w:rPr>
        <w:t>ID</w:t>
      </w:r>
      <w:proofErr w:type="spellEnd"/>
      <w:r>
        <w:rPr>
          <w:color w:val="000000"/>
        </w:rPr>
        <w:t xml:space="preserve"> Nr. </w:t>
      </w:r>
      <w:proofErr w:type="spellStart"/>
      <w:r>
        <w:rPr>
          <w:color w:val="000000"/>
        </w:rPr>
        <w:t>RTK</w:t>
      </w:r>
      <w:proofErr w:type="spellEnd"/>
      <w:r>
        <w:rPr>
          <w:color w:val="000000"/>
        </w:rPr>
        <w:t xml:space="preserve"> 2018/18 </w:t>
      </w:r>
    </w:p>
    <w:p w:rsidR="000D4CF0" w:rsidRDefault="00E1666B">
      <w:pPr>
        <w:ind w:right="-625"/>
        <w:jc w:val="right"/>
        <w:rPr>
          <w:sz w:val="22"/>
          <w:szCs w:val="22"/>
        </w:rPr>
      </w:pPr>
      <w:r>
        <w:rPr>
          <w:sz w:val="22"/>
          <w:szCs w:val="22"/>
        </w:rPr>
        <w:t xml:space="preserve"> </w:t>
      </w:r>
    </w:p>
    <w:p w:rsidR="000D4CF0" w:rsidRDefault="000D4CF0">
      <w:pPr>
        <w:jc w:val="right"/>
        <w:rPr>
          <w:sz w:val="22"/>
          <w:szCs w:val="22"/>
        </w:rPr>
      </w:pPr>
    </w:p>
    <w:p w:rsidR="000D4CF0" w:rsidRDefault="000D4CF0">
      <w:pPr>
        <w:jc w:val="right"/>
        <w:rPr>
          <w:sz w:val="22"/>
          <w:szCs w:val="22"/>
        </w:rPr>
      </w:pPr>
    </w:p>
    <w:p w:rsidR="000D4CF0" w:rsidRDefault="000D4CF0">
      <w:pPr>
        <w:jc w:val="right"/>
        <w:rPr>
          <w:sz w:val="22"/>
          <w:szCs w:val="22"/>
        </w:rPr>
      </w:pPr>
    </w:p>
    <w:p w:rsidR="000D4CF0" w:rsidRDefault="00E1666B">
      <w:pPr>
        <w:spacing w:after="240"/>
        <w:jc w:val="center"/>
      </w:pPr>
      <w:r>
        <w:rPr>
          <w:b/>
        </w:rPr>
        <w:t>PERSONĀLA PIEREDZE</w:t>
      </w:r>
    </w:p>
    <w:p w:rsidR="000D4CF0" w:rsidRDefault="000D4CF0">
      <w:pPr>
        <w:rPr>
          <w:sz w:val="22"/>
          <w:szCs w:val="22"/>
        </w:rPr>
      </w:pPr>
    </w:p>
    <w:p w:rsidR="000D4CF0" w:rsidRDefault="00E1666B">
      <w:pPr>
        <w:spacing w:after="120"/>
        <w:rPr>
          <w:u w:val="single"/>
        </w:rPr>
      </w:pPr>
      <w:r>
        <w:rPr>
          <w:b/>
          <w:u w:val="single"/>
        </w:rPr>
        <w:t>Tabulu veido un aizpilda katram speciālistam par katru norādīto pieredzes objektu, atbilstoši nolikuma 23.4.1.-23.4.2.punktam).</w:t>
      </w:r>
    </w:p>
    <w:p w:rsidR="000D4CF0" w:rsidRDefault="00E1666B">
      <w:pPr>
        <w:pBdr>
          <w:top w:val="nil"/>
          <w:left w:val="nil"/>
          <w:bottom w:val="nil"/>
          <w:right w:val="nil"/>
          <w:between w:val="nil"/>
        </w:pBdr>
        <w:tabs>
          <w:tab w:val="left" w:pos="720"/>
        </w:tabs>
        <w:spacing w:line="240" w:lineRule="auto"/>
        <w:ind w:right="1"/>
        <w:rPr>
          <w:rFonts w:ascii="Calibri" w:eastAsia="Calibri" w:hAnsi="Calibri" w:cs="Calibri"/>
          <w:color w:val="000000"/>
          <w:sz w:val="22"/>
          <w:szCs w:val="22"/>
        </w:rPr>
      </w:pPr>
      <w:r>
        <w:rPr>
          <w:rFonts w:ascii="Calibri" w:eastAsia="Calibri" w:hAnsi="Calibri" w:cs="Calibri"/>
          <w:color w:val="000000"/>
          <w:sz w:val="22"/>
          <w:szCs w:val="22"/>
        </w:rPr>
        <w:t>Tabulā norāda informāciju par iepriekšējo 3 (trīs) gadu laikā (2015., 2016., 2017. un 2018.g. līdz piedāvājuma iesniegšanas termiņa beigām) īstenotajiem līgumiem.</w:t>
      </w:r>
    </w:p>
    <w:p w:rsidR="000D4CF0" w:rsidRDefault="000D4CF0">
      <w:pPr>
        <w:rPr>
          <w:sz w:val="22"/>
          <w:szCs w:val="22"/>
        </w:rPr>
      </w:pPr>
    </w:p>
    <w:p w:rsidR="000D4CF0" w:rsidRDefault="00E1666B">
      <w:pPr>
        <w:rPr>
          <w:sz w:val="22"/>
          <w:szCs w:val="22"/>
        </w:rPr>
      </w:pPr>
      <w:r>
        <w:rPr>
          <w:b/>
          <w:sz w:val="22"/>
          <w:szCs w:val="22"/>
        </w:rPr>
        <w:t xml:space="preserve">ATBILDĪGAIS BŪVUZRAUGS – </w:t>
      </w:r>
    </w:p>
    <w:p w:rsidR="000D4CF0" w:rsidRDefault="00E1666B">
      <w:pPr>
        <w:spacing w:after="120"/>
        <w:rPr>
          <w:sz w:val="22"/>
          <w:szCs w:val="22"/>
        </w:rPr>
      </w:pPr>
      <w:r>
        <w:rPr>
          <w:b/>
          <w:sz w:val="22"/>
          <w:szCs w:val="22"/>
        </w:rPr>
        <w:t>SERTIFICĒTS SPECIĀLISTS ĒKU BŪVDARBU BŪVUZRAUDZĪBĀ</w:t>
      </w:r>
    </w:p>
    <w:tbl>
      <w:tblPr>
        <w:tblStyle w:val="a8"/>
        <w:tblW w:w="861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86"/>
        <w:gridCol w:w="4724"/>
      </w:tblGrid>
      <w:tr w:rsidR="000D4CF0">
        <w:tc>
          <w:tcPr>
            <w:tcW w:w="3886" w:type="dxa"/>
            <w:tcBorders>
              <w:top w:val="single" w:sz="4" w:space="0" w:color="000000"/>
              <w:left w:val="single" w:sz="4" w:space="0" w:color="000000"/>
              <w:bottom w:val="single" w:sz="4" w:space="0" w:color="000000"/>
              <w:right w:val="single" w:sz="4" w:space="0" w:color="000000"/>
            </w:tcBorders>
          </w:tcPr>
          <w:p w:rsidR="000D4CF0" w:rsidRDefault="00E1666B">
            <w:pPr>
              <w:pBdr>
                <w:top w:val="nil"/>
                <w:left w:val="nil"/>
                <w:bottom w:val="nil"/>
                <w:right w:val="nil"/>
                <w:between w:val="nil"/>
              </w:pBdr>
              <w:spacing w:line="240" w:lineRule="auto"/>
              <w:ind w:left="0" w:firstLine="0"/>
              <w:rPr>
                <w:rFonts w:ascii="Calibri" w:eastAsia="Calibri" w:hAnsi="Calibri" w:cs="Calibri"/>
                <w:color w:val="000000"/>
                <w:sz w:val="22"/>
                <w:szCs w:val="22"/>
              </w:rPr>
            </w:pPr>
            <w:r>
              <w:rPr>
                <w:rFonts w:ascii="Calibri" w:eastAsia="Calibri" w:hAnsi="Calibri" w:cs="Calibri"/>
                <w:color w:val="000000"/>
                <w:sz w:val="22"/>
                <w:szCs w:val="22"/>
              </w:rPr>
              <w:t xml:space="preserve">Sertificētā speciālista vārds, uzvārds, sertifikāta numurs </w:t>
            </w:r>
          </w:p>
        </w:tc>
        <w:tc>
          <w:tcPr>
            <w:tcW w:w="4724" w:type="dxa"/>
            <w:tcBorders>
              <w:top w:val="single" w:sz="4" w:space="0" w:color="000000"/>
              <w:left w:val="single" w:sz="4" w:space="0" w:color="000000"/>
              <w:bottom w:val="single" w:sz="4" w:space="0" w:color="000000"/>
              <w:right w:val="single" w:sz="4" w:space="0" w:color="000000"/>
            </w:tcBorders>
          </w:tcPr>
          <w:p w:rsidR="000D4CF0" w:rsidRDefault="000D4CF0">
            <w:pPr>
              <w:pBdr>
                <w:top w:val="nil"/>
                <w:left w:val="nil"/>
                <w:bottom w:val="nil"/>
                <w:right w:val="nil"/>
                <w:between w:val="nil"/>
              </w:pBdr>
              <w:spacing w:line="240" w:lineRule="auto"/>
              <w:ind w:left="0" w:firstLine="0"/>
              <w:jc w:val="left"/>
              <w:rPr>
                <w:rFonts w:ascii="Calibri" w:eastAsia="Calibri" w:hAnsi="Calibri" w:cs="Calibri"/>
                <w:color w:val="000000"/>
                <w:sz w:val="22"/>
                <w:szCs w:val="22"/>
              </w:rPr>
            </w:pPr>
          </w:p>
        </w:tc>
      </w:tr>
      <w:tr w:rsidR="000D4CF0">
        <w:tc>
          <w:tcPr>
            <w:tcW w:w="3886" w:type="dxa"/>
            <w:tcBorders>
              <w:top w:val="single" w:sz="4" w:space="0" w:color="000000"/>
              <w:left w:val="single" w:sz="4" w:space="0" w:color="000000"/>
              <w:bottom w:val="single" w:sz="4" w:space="0" w:color="000000"/>
              <w:right w:val="single" w:sz="4" w:space="0" w:color="000000"/>
            </w:tcBorders>
          </w:tcPr>
          <w:p w:rsidR="000D4CF0" w:rsidRDefault="00E1666B">
            <w:pPr>
              <w:pBdr>
                <w:top w:val="nil"/>
                <w:left w:val="nil"/>
                <w:bottom w:val="nil"/>
                <w:right w:val="nil"/>
                <w:between w:val="nil"/>
              </w:pBdr>
              <w:spacing w:line="240" w:lineRule="auto"/>
              <w:ind w:left="0" w:firstLine="0"/>
              <w:rPr>
                <w:rFonts w:ascii="Calibri" w:eastAsia="Calibri" w:hAnsi="Calibri" w:cs="Calibri"/>
                <w:color w:val="000000"/>
                <w:sz w:val="22"/>
                <w:szCs w:val="22"/>
              </w:rPr>
            </w:pPr>
            <w:r>
              <w:rPr>
                <w:rFonts w:ascii="Calibri" w:eastAsia="Calibri" w:hAnsi="Calibri" w:cs="Calibri"/>
                <w:color w:val="000000"/>
                <w:sz w:val="22"/>
                <w:szCs w:val="22"/>
              </w:rPr>
              <w:t>Būvobjekta nosaukums, adrese</w:t>
            </w:r>
          </w:p>
        </w:tc>
        <w:tc>
          <w:tcPr>
            <w:tcW w:w="4724" w:type="dxa"/>
            <w:tcBorders>
              <w:top w:val="single" w:sz="4" w:space="0" w:color="000000"/>
              <w:left w:val="single" w:sz="4" w:space="0" w:color="000000"/>
              <w:bottom w:val="single" w:sz="4" w:space="0" w:color="000000"/>
              <w:right w:val="single" w:sz="4" w:space="0" w:color="000000"/>
            </w:tcBorders>
          </w:tcPr>
          <w:p w:rsidR="000D4CF0" w:rsidRDefault="000D4CF0">
            <w:pPr>
              <w:pBdr>
                <w:top w:val="nil"/>
                <w:left w:val="nil"/>
                <w:bottom w:val="nil"/>
                <w:right w:val="nil"/>
                <w:between w:val="nil"/>
              </w:pBdr>
              <w:spacing w:line="240" w:lineRule="auto"/>
              <w:ind w:left="0" w:firstLine="0"/>
              <w:jc w:val="left"/>
              <w:rPr>
                <w:rFonts w:ascii="Calibri" w:eastAsia="Calibri" w:hAnsi="Calibri" w:cs="Calibri"/>
                <w:color w:val="000000"/>
                <w:sz w:val="22"/>
                <w:szCs w:val="22"/>
              </w:rPr>
            </w:pPr>
          </w:p>
        </w:tc>
      </w:tr>
      <w:tr w:rsidR="000D4CF0">
        <w:tc>
          <w:tcPr>
            <w:tcW w:w="3886" w:type="dxa"/>
            <w:tcBorders>
              <w:top w:val="single" w:sz="4" w:space="0" w:color="000000"/>
              <w:left w:val="single" w:sz="4" w:space="0" w:color="000000"/>
              <w:bottom w:val="single" w:sz="4" w:space="0" w:color="000000"/>
              <w:right w:val="single" w:sz="4" w:space="0" w:color="000000"/>
            </w:tcBorders>
          </w:tcPr>
          <w:p w:rsidR="000D4CF0" w:rsidRDefault="00E1666B">
            <w:pPr>
              <w:pBdr>
                <w:top w:val="nil"/>
                <w:left w:val="nil"/>
                <w:bottom w:val="nil"/>
                <w:right w:val="nil"/>
                <w:between w:val="nil"/>
              </w:pBdr>
              <w:spacing w:line="240" w:lineRule="auto"/>
              <w:ind w:left="0" w:firstLine="0"/>
              <w:rPr>
                <w:rFonts w:ascii="Calibri" w:eastAsia="Calibri" w:hAnsi="Calibri" w:cs="Calibri"/>
                <w:color w:val="000000"/>
                <w:sz w:val="22"/>
                <w:szCs w:val="22"/>
              </w:rPr>
            </w:pPr>
            <w:r>
              <w:rPr>
                <w:rFonts w:ascii="Calibri" w:eastAsia="Calibri" w:hAnsi="Calibri" w:cs="Calibri"/>
                <w:color w:val="000000"/>
                <w:sz w:val="22"/>
                <w:szCs w:val="22"/>
              </w:rPr>
              <w:t>Pasūtītājs</w:t>
            </w:r>
          </w:p>
        </w:tc>
        <w:tc>
          <w:tcPr>
            <w:tcW w:w="4724" w:type="dxa"/>
            <w:tcBorders>
              <w:top w:val="single" w:sz="4" w:space="0" w:color="000000"/>
              <w:left w:val="single" w:sz="4" w:space="0" w:color="000000"/>
              <w:bottom w:val="single" w:sz="4" w:space="0" w:color="000000"/>
              <w:right w:val="single" w:sz="4" w:space="0" w:color="000000"/>
            </w:tcBorders>
          </w:tcPr>
          <w:p w:rsidR="000D4CF0" w:rsidRDefault="000D4CF0">
            <w:pPr>
              <w:pBdr>
                <w:top w:val="nil"/>
                <w:left w:val="nil"/>
                <w:bottom w:val="nil"/>
                <w:right w:val="nil"/>
                <w:between w:val="nil"/>
              </w:pBdr>
              <w:spacing w:line="240" w:lineRule="auto"/>
              <w:ind w:left="0" w:firstLine="0"/>
              <w:jc w:val="left"/>
              <w:rPr>
                <w:rFonts w:ascii="Calibri" w:eastAsia="Calibri" w:hAnsi="Calibri" w:cs="Calibri"/>
                <w:color w:val="000000"/>
                <w:sz w:val="22"/>
                <w:szCs w:val="22"/>
              </w:rPr>
            </w:pPr>
          </w:p>
        </w:tc>
      </w:tr>
      <w:tr w:rsidR="000D4CF0">
        <w:tc>
          <w:tcPr>
            <w:tcW w:w="3886" w:type="dxa"/>
            <w:tcBorders>
              <w:top w:val="single" w:sz="4" w:space="0" w:color="000000"/>
              <w:left w:val="single" w:sz="4" w:space="0" w:color="000000"/>
              <w:bottom w:val="single" w:sz="4" w:space="0" w:color="000000"/>
              <w:right w:val="single" w:sz="4" w:space="0" w:color="000000"/>
            </w:tcBorders>
          </w:tcPr>
          <w:p w:rsidR="000D4CF0" w:rsidRDefault="00E1666B">
            <w:pPr>
              <w:pBdr>
                <w:top w:val="nil"/>
                <w:left w:val="nil"/>
                <w:bottom w:val="nil"/>
                <w:right w:val="nil"/>
                <w:between w:val="nil"/>
              </w:pBdr>
              <w:spacing w:line="240" w:lineRule="auto"/>
              <w:ind w:left="0" w:firstLine="0"/>
              <w:rPr>
                <w:rFonts w:ascii="Calibri" w:eastAsia="Calibri" w:hAnsi="Calibri" w:cs="Calibri"/>
                <w:color w:val="000000"/>
                <w:sz w:val="22"/>
                <w:szCs w:val="22"/>
              </w:rPr>
            </w:pPr>
            <w:r>
              <w:rPr>
                <w:rFonts w:ascii="Calibri" w:eastAsia="Calibri" w:hAnsi="Calibri" w:cs="Calibri"/>
                <w:color w:val="000000"/>
                <w:sz w:val="22"/>
                <w:szCs w:val="22"/>
              </w:rPr>
              <w:t>Izpildītājs</w:t>
            </w:r>
          </w:p>
        </w:tc>
        <w:tc>
          <w:tcPr>
            <w:tcW w:w="4724" w:type="dxa"/>
            <w:tcBorders>
              <w:top w:val="single" w:sz="4" w:space="0" w:color="000000"/>
              <w:left w:val="single" w:sz="4" w:space="0" w:color="000000"/>
              <w:bottom w:val="single" w:sz="4" w:space="0" w:color="000000"/>
              <w:right w:val="single" w:sz="4" w:space="0" w:color="000000"/>
            </w:tcBorders>
          </w:tcPr>
          <w:p w:rsidR="000D4CF0" w:rsidRDefault="000D4CF0">
            <w:pPr>
              <w:pBdr>
                <w:top w:val="nil"/>
                <w:left w:val="nil"/>
                <w:bottom w:val="nil"/>
                <w:right w:val="nil"/>
                <w:between w:val="nil"/>
              </w:pBdr>
              <w:spacing w:line="240" w:lineRule="auto"/>
              <w:ind w:left="0" w:firstLine="0"/>
              <w:jc w:val="left"/>
              <w:rPr>
                <w:rFonts w:ascii="Calibri" w:eastAsia="Calibri" w:hAnsi="Calibri" w:cs="Calibri"/>
                <w:color w:val="000000"/>
                <w:sz w:val="22"/>
                <w:szCs w:val="22"/>
              </w:rPr>
            </w:pPr>
          </w:p>
        </w:tc>
      </w:tr>
      <w:tr w:rsidR="000D4CF0">
        <w:tc>
          <w:tcPr>
            <w:tcW w:w="3886" w:type="dxa"/>
            <w:tcBorders>
              <w:top w:val="single" w:sz="4" w:space="0" w:color="000000"/>
              <w:left w:val="single" w:sz="4" w:space="0" w:color="000000"/>
              <w:bottom w:val="single" w:sz="4" w:space="0" w:color="000000"/>
              <w:right w:val="single" w:sz="4" w:space="0" w:color="000000"/>
            </w:tcBorders>
          </w:tcPr>
          <w:p w:rsidR="000D4CF0" w:rsidRDefault="00E1666B">
            <w:pPr>
              <w:pBdr>
                <w:top w:val="nil"/>
                <w:left w:val="nil"/>
                <w:bottom w:val="nil"/>
                <w:right w:val="nil"/>
                <w:between w:val="nil"/>
              </w:pBdr>
              <w:spacing w:line="240" w:lineRule="auto"/>
              <w:ind w:left="0" w:firstLine="0"/>
              <w:rPr>
                <w:rFonts w:ascii="Calibri" w:eastAsia="Calibri" w:hAnsi="Calibri" w:cs="Calibri"/>
                <w:color w:val="000000"/>
                <w:sz w:val="22"/>
                <w:szCs w:val="22"/>
              </w:rPr>
            </w:pPr>
            <w:r>
              <w:rPr>
                <w:rFonts w:ascii="Calibri" w:eastAsia="Calibri" w:hAnsi="Calibri" w:cs="Calibri"/>
                <w:color w:val="000000"/>
                <w:sz w:val="22"/>
                <w:szCs w:val="22"/>
              </w:rPr>
              <w:t>Ēkas veids (publiska būve atbilstoši nolikuma 23.3.punkta skaidrojumam)</w:t>
            </w:r>
          </w:p>
        </w:tc>
        <w:tc>
          <w:tcPr>
            <w:tcW w:w="4724" w:type="dxa"/>
            <w:tcBorders>
              <w:top w:val="single" w:sz="4" w:space="0" w:color="000000"/>
              <w:left w:val="single" w:sz="4" w:space="0" w:color="000000"/>
              <w:bottom w:val="single" w:sz="4" w:space="0" w:color="000000"/>
              <w:right w:val="single" w:sz="4" w:space="0" w:color="000000"/>
            </w:tcBorders>
          </w:tcPr>
          <w:p w:rsidR="000D4CF0" w:rsidRDefault="000D4CF0">
            <w:pPr>
              <w:pBdr>
                <w:top w:val="nil"/>
                <w:left w:val="nil"/>
                <w:bottom w:val="nil"/>
                <w:right w:val="nil"/>
                <w:between w:val="nil"/>
              </w:pBdr>
              <w:spacing w:line="240" w:lineRule="auto"/>
              <w:ind w:left="0" w:firstLine="0"/>
              <w:jc w:val="left"/>
              <w:rPr>
                <w:rFonts w:ascii="Calibri" w:eastAsia="Calibri" w:hAnsi="Calibri" w:cs="Calibri"/>
                <w:color w:val="000000"/>
                <w:sz w:val="22"/>
                <w:szCs w:val="22"/>
              </w:rPr>
            </w:pPr>
          </w:p>
        </w:tc>
      </w:tr>
      <w:tr w:rsidR="000D4CF0">
        <w:tc>
          <w:tcPr>
            <w:tcW w:w="3886" w:type="dxa"/>
            <w:tcBorders>
              <w:top w:val="single" w:sz="4" w:space="0" w:color="000000"/>
              <w:left w:val="single" w:sz="4" w:space="0" w:color="000000"/>
              <w:bottom w:val="single" w:sz="4" w:space="0" w:color="000000"/>
              <w:right w:val="single" w:sz="4" w:space="0" w:color="000000"/>
            </w:tcBorders>
          </w:tcPr>
          <w:p w:rsidR="000D4CF0" w:rsidRDefault="00E1666B">
            <w:pPr>
              <w:pBdr>
                <w:top w:val="nil"/>
                <w:left w:val="nil"/>
                <w:bottom w:val="nil"/>
                <w:right w:val="nil"/>
                <w:between w:val="nil"/>
              </w:pBdr>
              <w:spacing w:line="240" w:lineRule="auto"/>
              <w:ind w:left="0" w:firstLine="0"/>
              <w:rPr>
                <w:rFonts w:ascii="Calibri" w:eastAsia="Calibri" w:hAnsi="Calibri" w:cs="Calibri"/>
                <w:color w:val="000000"/>
                <w:sz w:val="22"/>
                <w:szCs w:val="22"/>
              </w:rPr>
            </w:pPr>
            <w:r>
              <w:rPr>
                <w:rFonts w:ascii="Calibri" w:eastAsia="Calibri" w:hAnsi="Calibri" w:cs="Calibri"/>
                <w:color w:val="000000"/>
                <w:sz w:val="22"/>
                <w:szCs w:val="22"/>
              </w:rPr>
              <w:t>Līguma izpildes laiks</w:t>
            </w:r>
          </w:p>
        </w:tc>
        <w:tc>
          <w:tcPr>
            <w:tcW w:w="4724" w:type="dxa"/>
            <w:tcBorders>
              <w:top w:val="single" w:sz="4" w:space="0" w:color="000000"/>
              <w:left w:val="single" w:sz="4" w:space="0" w:color="000000"/>
              <w:bottom w:val="single" w:sz="4" w:space="0" w:color="000000"/>
              <w:right w:val="single" w:sz="4" w:space="0" w:color="000000"/>
            </w:tcBorders>
          </w:tcPr>
          <w:p w:rsidR="000D4CF0" w:rsidRDefault="000D4CF0">
            <w:pPr>
              <w:pBdr>
                <w:top w:val="nil"/>
                <w:left w:val="nil"/>
                <w:bottom w:val="nil"/>
                <w:right w:val="nil"/>
                <w:between w:val="nil"/>
              </w:pBdr>
              <w:spacing w:line="240" w:lineRule="auto"/>
              <w:ind w:left="0" w:firstLine="0"/>
              <w:jc w:val="left"/>
              <w:rPr>
                <w:rFonts w:ascii="Calibri" w:eastAsia="Calibri" w:hAnsi="Calibri" w:cs="Calibri"/>
                <w:color w:val="000000"/>
                <w:sz w:val="22"/>
                <w:szCs w:val="22"/>
              </w:rPr>
            </w:pPr>
          </w:p>
        </w:tc>
      </w:tr>
      <w:tr w:rsidR="000D4CF0">
        <w:tc>
          <w:tcPr>
            <w:tcW w:w="3886" w:type="dxa"/>
            <w:tcBorders>
              <w:top w:val="single" w:sz="4" w:space="0" w:color="000000"/>
              <w:left w:val="single" w:sz="4" w:space="0" w:color="000000"/>
              <w:bottom w:val="single" w:sz="4" w:space="0" w:color="000000"/>
              <w:right w:val="single" w:sz="4" w:space="0" w:color="000000"/>
            </w:tcBorders>
          </w:tcPr>
          <w:p w:rsidR="000D4CF0" w:rsidRDefault="00E1666B">
            <w:pPr>
              <w:pBdr>
                <w:top w:val="nil"/>
                <w:left w:val="nil"/>
                <w:bottom w:val="nil"/>
                <w:right w:val="nil"/>
                <w:between w:val="nil"/>
              </w:pBdr>
              <w:spacing w:line="240" w:lineRule="auto"/>
              <w:ind w:left="0" w:firstLine="0"/>
              <w:rPr>
                <w:rFonts w:ascii="Calibri" w:eastAsia="Calibri" w:hAnsi="Calibri" w:cs="Calibri"/>
                <w:color w:val="000000"/>
                <w:sz w:val="22"/>
                <w:szCs w:val="22"/>
              </w:rPr>
            </w:pPr>
            <w:r>
              <w:rPr>
                <w:rFonts w:ascii="Calibri" w:eastAsia="Calibri" w:hAnsi="Calibri" w:cs="Calibri"/>
                <w:color w:val="000000"/>
                <w:sz w:val="22"/>
                <w:szCs w:val="22"/>
              </w:rPr>
              <w:t>Speciālista pienākumi (statuss) līguma izpildē un pienākumu izpildes laiks (vismaz 90% no visa kopējā būvniecības laika)</w:t>
            </w:r>
          </w:p>
        </w:tc>
        <w:tc>
          <w:tcPr>
            <w:tcW w:w="4724" w:type="dxa"/>
            <w:tcBorders>
              <w:top w:val="single" w:sz="4" w:space="0" w:color="000000"/>
              <w:left w:val="single" w:sz="4" w:space="0" w:color="000000"/>
              <w:bottom w:val="single" w:sz="4" w:space="0" w:color="000000"/>
              <w:right w:val="single" w:sz="4" w:space="0" w:color="000000"/>
            </w:tcBorders>
          </w:tcPr>
          <w:p w:rsidR="000D4CF0" w:rsidRDefault="000D4CF0">
            <w:pPr>
              <w:pBdr>
                <w:top w:val="nil"/>
                <w:left w:val="nil"/>
                <w:bottom w:val="nil"/>
                <w:right w:val="nil"/>
                <w:between w:val="nil"/>
              </w:pBdr>
              <w:spacing w:line="240" w:lineRule="auto"/>
              <w:ind w:left="0" w:firstLine="0"/>
              <w:jc w:val="left"/>
              <w:rPr>
                <w:rFonts w:ascii="Calibri" w:eastAsia="Calibri" w:hAnsi="Calibri" w:cs="Calibri"/>
                <w:color w:val="000000"/>
                <w:sz w:val="22"/>
                <w:szCs w:val="22"/>
              </w:rPr>
            </w:pPr>
          </w:p>
        </w:tc>
      </w:tr>
      <w:tr w:rsidR="000D4CF0">
        <w:tc>
          <w:tcPr>
            <w:tcW w:w="3886" w:type="dxa"/>
            <w:tcBorders>
              <w:top w:val="single" w:sz="4" w:space="0" w:color="000000"/>
              <w:left w:val="single" w:sz="4" w:space="0" w:color="000000"/>
              <w:bottom w:val="single" w:sz="4" w:space="0" w:color="000000"/>
              <w:right w:val="single" w:sz="4" w:space="0" w:color="000000"/>
            </w:tcBorders>
          </w:tcPr>
          <w:p w:rsidR="000D4CF0" w:rsidRDefault="00E1666B">
            <w:pPr>
              <w:pBdr>
                <w:top w:val="nil"/>
                <w:left w:val="nil"/>
                <w:bottom w:val="nil"/>
                <w:right w:val="nil"/>
                <w:between w:val="nil"/>
              </w:pBdr>
              <w:spacing w:line="240" w:lineRule="auto"/>
              <w:ind w:left="0" w:firstLine="0"/>
              <w:jc w:val="left"/>
              <w:rPr>
                <w:rFonts w:ascii="Calibri" w:eastAsia="Calibri" w:hAnsi="Calibri" w:cs="Calibri"/>
                <w:color w:val="000000"/>
                <w:sz w:val="22"/>
                <w:szCs w:val="22"/>
              </w:rPr>
            </w:pPr>
            <w:r>
              <w:rPr>
                <w:rFonts w:ascii="Calibri" w:eastAsia="Calibri" w:hAnsi="Calibri" w:cs="Calibri"/>
                <w:color w:val="000000"/>
                <w:sz w:val="22"/>
                <w:szCs w:val="22"/>
              </w:rPr>
              <w:t>Objekta nodošanas ekspluatācijā datums</w:t>
            </w:r>
          </w:p>
        </w:tc>
        <w:tc>
          <w:tcPr>
            <w:tcW w:w="4724" w:type="dxa"/>
            <w:tcBorders>
              <w:top w:val="single" w:sz="4" w:space="0" w:color="000000"/>
              <w:left w:val="single" w:sz="4" w:space="0" w:color="000000"/>
              <w:bottom w:val="single" w:sz="4" w:space="0" w:color="000000"/>
              <w:right w:val="single" w:sz="4" w:space="0" w:color="000000"/>
            </w:tcBorders>
          </w:tcPr>
          <w:p w:rsidR="000D4CF0" w:rsidRDefault="000D4CF0">
            <w:pPr>
              <w:pBdr>
                <w:top w:val="nil"/>
                <w:left w:val="nil"/>
                <w:bottom w:val="nil"/>
                <w:right w:val="nil"/>
                <w:between w:val="nil"/>
              </w:pBdr>
              <w:spacing w:line="240" w:lineRule="auto"/>
              <w:ind w:left="0" w:firstLine="0"/>
              <w:jc w:val="left"/>
              <w:rPr>
                <w:rFonts w:ascii="Calibri" w:eastAsia="Calibri" w:hAnsi="Calibri" w:cs="Calibri"/>
                <w:color w:val="000000"/>
                <w:sz w:val="22"/>
                <w:szCs w:val="22"/>
              </w:rPr>
            </w:pPr>
          </w:p>
        </w:tc>
      </w:tr>
      <w:tr w:rsidR="000D4CF0">
        <w:tc>
          <w:tcPr>
            <w:tcW w:w="3886" w:type="dxa"/>
            <w:tcBorders>
              <w:top w:val="single" w:sz="4" w:space="0" w:color="000000"/>
              <w:left w:val="single" w:sz="4" w:space="0" w:color="000000"/>
              <w:bottom w:val="single" w:sz="4" w:space="0" w:color="000000"/>
              <w:right w:val="single" w:sz="4" w:space="0" w:color="000000"/>
            </w:tcBorders>
          </w:tcPr>
          <w:p w:rsidR="000D4CF0" w:rsidRDefault="00E1666B">
            <w:pPr>
              <w:pBdr>
                <w:top w:val="nil"/>
                <w:left w:val="nil"/>
                <w:bottom w:val="nil"/>
                <w:right w:val="nil"/>
                <w:between w:val="nil"/>
              </w:pBdr>
              <w:spacing w:line="240" w:lineRule="auto"/>
              <w:ind w:left="0" w:firstLine="0"/>
              <w:jc w:val="left"/>
              <w:rPr>
                <w:rFonts w:ascii="Calibri" w:eastAsia="Calibri" w:hAnsi="Calibri" w:cs="Calibri"/>
                <w:color w:val="000000"/>
                <w:sz w:val="22"/>
                <w:szCs w:val="22"/>
              </w:rPr>
            </w:pPr>
            <w:r>
              <w:rPr>
                <w:rFonts w:ascii="Calibri" w:eastAsia="Calibri" w:hAnsi="Calibri" w:cs="Calibri"/>
                <w:color w:val="000000"/>
                <w:sz w:val="22"/>
                <w:szCs w:val="22"/>
              </w:rPr>
              <w:t>Kontaktinformācija atsauksmju iegūšanai</w:t>
            </w:r>
          </w:p>
        </w:tc>
        <w:tc>
          <w:tcPr>
            <w:tcW w:w="4724" w:type="dxa"/>
            <w:tcBorders>
              <w:top w:val="single" w:sz="4" w:space="0" w:color="000000"/>
              <w:left w:val="single" w:sz="4" w:space="0" w:color="000000"/>
              <w:bottom w:val="single" w:sz="4" w:space="0" w:color="000000"/>
              <w:right w:val="single" w:sz="4" w:space="0" w:color="000000"/>
            </w:tcBorders>
          </w:tcPr>
          <w:p w:rsidR="000D4CF0" w:rsidRDefault="000D4CF0">
            <w:pPr>
              <w:pBdr>
                <w:top w:val="nil"/>
                <w:left w:val="nil"/>
                <w:bottom w:val="nil"/>
                <w:right w:val="nil"/>
                <w:between w:val="nil"/>
              </w:pBdr>
              <w:spacing w:line="240" w:lineRule="auto"/>
              <w:ind w:left="0" w:firstLine="0"/>
              <w:jc w:val="left"/>
              <w:rPr>
                <w:rFonts w:ascii="Calibri" w:eastAsia="Calibri" w:hAnsi="Calibri" w:cs="Calibri"/>
                <w:color w:val="000000"/>
                <w:sz w:val="22"/>
                <w:szCs w:val="22"/>
              </w:rPr>
            </w:pPr>
          </w:p>
        </w:tc>
      </w:tr>
    </w:tbl>
    <w:p w:rsidR="000D4CF0" w:rsidRDefault="000D4CF0">
      <w:pPr>
        <w:rPr>
          <w:sz w:val="22"/>
          <w:szCs w:val="22"/>
        </w:rPr>
      </w:pPr>
    </w:p>
    <w:p w:rsidR="000D4CF0" w:rsidRDefault="00E1666B">
      <w:pPr>
        <w:rPr>
          <w:sz w:val="22"/>
          <w:szCs w:val="22"/>
        </w:rPr>
      </w:pPr>
      <w:r>
        <w:rPr>
          <w:b/>
          <w:sz w:val="22"/>
          <w:szCs w:val="22"/>
        </w:rPr>
        <w:t xml:space="preserve">ĒKU BŪVUZRAUGS - </w:t>
      </w:r>
    </w:p>
    <w:p w:rsidR="000D4CF0" w:rsidRDefault="00E1666B">
      <w:pPr>
        <w:spacing w:after="120"/>
        <w:rPr>
          <w:sz w:val="22"/>
          <w:szCs w:val="22"/>
        </w:rPr>
      </w:pPr>
      <w:r>
        <w:rPr>
          <w:b/>
          <w:sz w:val="22"/>
          <w:szCs w:val="22"/>
        </w:rPr>
        <w:t>SERTIFICĒTS SPECIĀLISTS ĒKU BŪVDARBU BŪVUZRAUDZĪBĀ</w:t>
      </w:r>
    </w:p>
    <w:tbl>
      <w:tblPr>
        <w:tblStyle w:val="a9"/>
        <w:tblW w:w="861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86"/>
        <w:gridCol w:w="4724"/>
      </w:tblGrid>
      <w:tr w:rsidR="000D4CF0">
        <w:tc>
          <w:tcPr>
            <w:tcW w:w="3886" w:type="dxa"/>
            <w:tcBorders>
              <w:top w:val="single" w:sz="4" w:space="0" w:color="000000"/>
              <w:left w:val="single" w:sz="4" w:space="0" w:color="000000"/>
              <w:bottom w:val="single" w:sz="4" w:space="0" w:color="000000"/>
              <w:right w:val="single" w:sz="4" w:space="0" w:color="000000"/>
            </w:tcBorders>
          </w:tcPr>
          <w:p w:rsidR="000D4CF0" w:rsidRDefault="00E1666B">
            <w:pPr>
              <w:pBdr>
                <w:top w:val="nil"/>
                <w:left w:val="nil"/>
                <w:bottom w:val="nil"/>
                <w:right w:val="nil"/>
                <w:between w:val="nil"/>
              </w:pBdr>
              <w:spacing w:line="240" w:lineRule="auto"/>
              <w:ind w:left="0" w:firstLine="0"/>
              <w:rPr>
                <w:rFonts w:ascii="Calibri" w:eastAsia="Calibri" w:hAnsi="Calibri" w:cs="Calibri"/>
                <w:color w:val="000000"/>
                <w:sz w:val="22"/>
                <w:szCs w:val="22"/>
              </w:rPr>
            </w:pPr>
            <w:r>
              <w:rPr>
                <w:rFonts w:ascii="Calibri" w:eastAsia="Calibri" w:hAnsi="Calibri" w:cs="Calibri"/>
                <w:color w:val="000000"/>
                <w:sz w:val="22"/>
                <w:szCs w:val="22"/>
              </w:rPr>
              <w:t xml:space="preserve">Sertificētā speciālista vārds, uzvārds, sertifikāta numurs </w:t>
            </w:r>
          </w:p>
        </w:tc>
        <w:tc>
          <w:tcPr>
            <w:tcW w:w="4724" w:type="dxa"/>
            <w:tcBorders>
              <w:top w:val="single" w:sz="4" w:space="0" w:color="000000"/>
              <w:left w:val="single" w:sz="4" w:space="0" w:color="000000"/>
              <w:bottom w:val="single" w:sz="4" w:space="0" w:color="000000"/>
              <w:right w:val="single" w:sz="4" w:space="0" w:color="000000"/>
            </w:tcBorders>
          </w:tcPr>
          <w:p w:rsidR="000D4CF0" w:rsidRDefault="000D4CF0">
            <w:pPr>
              <w:pBdr>
                <w:top w:val="nil"/>
                <w:left w:val="nil"/>
                <w:bottom w:val="nil"/>
                <w:right w:val="nil"/>
                <w:between w:val="nil"/>
              </w:pBdr>
              <w:spacing w:line="240" w:lineRule="auto"/>
              <w:ind w:left="0" w:firstLine="0"/>
              <w:jc w:val="left"/>
              <w:rPr>
                <w:rFonts w:ascii="Calibri" w:eastAsia="Calibri" w:hAnsi="Calibri" w:cs="Calibri"/>
                <w:color w:val="000000"/>
                <w:sz w:val="22"/>
                <w:szCs w:val="22"/>
              </w:rPr>
            </w:pPr>
          </w:p>
        </w:tc>
      </w:tr>
      <w:tr w:rsidR="000D4CF0">
        <w:tc>
          <w:tcPr>
            <w:tcW w:w="3886" w:type="dxa"/>
            <w:tcBorders>
              <w:top w:val="single" w:sz="4" w:space="0" w:color="000000"/>
              <w:left w:val="single" w:sz="4" w:space="0" w:color="000000"/>
              <w:bottom w:val="single" w:sz="4" w:space="0" w:color="000000"/>
              <w:right w:val="single" w:sz="4" w:space="0" w:color="000000"/>
            </w:tcBorders>
          </w:tcPr>
          <w:p w:rsidR="000D4CF0" w:rsidRDefault="00E1666B">
            <w:pPr>
              <w:pBdr>
                <w:top w:val="nil"/>
                <w:left w:val="nil"/>
                <w:bottom w:val="nil"/>
                <w:right w:val="nil"/>
                <w:between w:val="nil"/>
              </w:pBdr>
              <w:spacing w:line="240" w:lineRule="auto"/>
              <w:ind w:left="0" w:firstLine="0"/>
              <w:rPr>
                <w:rFonts w:ascii="Calibri" w:eastAsia="Calibri" w:hAnsi="Calibri" w:cs="Calibri"/>
                <w:color w:val="000000"/>
                <w:sz w:val="22"/>
                <w:szCs w:val="22"/>
              </w:rPr>
            </w:pPr>
            <w:r>
              <w:rPr>
                <w:rFonts w:ascii="Calibri" w:eastAsia="Calibri" w:hAnsi="Calibri" w:cs="Calibri"/>
                <w:color w:val="000000"/>
                <w:sz w:val="22"/>
                <w:szCs w:val="22"/>
              </w:rPr>
              <w:t>Būvobjekta nosaukums, adrese</w:t>
            </w:r>
          </w:p>
        </w:tc>
        <w:tc>
          <w:tcPr>
            <w:tcW w:w="4724" w:type="dxa"/>
            <w:tcBorders>
              <w:top w:val="single" w:sz="4" w:space="0" w:color="000000"/>
              <w:left w:val="single" w:sz="4" w:space="0" w:color="000000"/>
              <w:bottom w:val="single" w:sz="4" w:space="0" w:color="000000"/>
              <w:right w:val="single" w:sz="4" w:space="0" w:color="000000"/>
            </w:tcBorders>
          </w:tcPr>
          <w:p w:rsidR="000D4CF0" w:rsidRDefault="000D4CF0">
            <w:pPr>
              <w:pBdr>
                <w:top w:val="nil"/>
                <w:left w:val="nil"/>
                <w:bottom w:val="nil"/>
                <w:right w:val="nil"/>
                <w:between w:val="nil"/>
              </w:pBdr>
              <w:spacing w:line="240" w:lineRule="auto"/>
              <w:ind w:left="0" w:firstLine="0"/>
              <w:jc w:val="left"/>
              <w:rPr>
                <w:rFonts w:ascii="Calibri" w:eastAsia="Calibri" w:hAnsi="Calibri" w:cs="Calibri"/>
                <w:color w:val="000000"/>
                <w:sz w:val="22"/>
                <w:szCs w:val="22"/>
              </w:rPr>
            </w:pPr>
          </w:p>
        </w:tc>
      </w:tr>
      <w:tr w:rsidR="000D4CF0">
        <w:tc>
          <w:tcPr>
            <w:tcW w:w="3886" w:type="dxa"/>
            <w:tcBorders>
              <w:top w:val="single" w:sz="4" w:space="0" w:color="000000"/>
              <w:left w:val="single" w:sz="4" w:space="0" w:color="000000"/>
              <w:bottom w:val="single" w:sz="4" w:space="0" w:color="000000"/>
              <w:right w:val="single" w:sz="4" w:space="0" w:color="000000"/>
            </w:tcBorders>
          </w:tcPr>
          <w:p w:rsidR="000D4CF0" w:rsidRDefault="00E1666B">
            <w:pPr>
              <w:pBdr>
                <w:top w:val="nil"/>
                <w:left w:val="nil"/>
                <w:bottom w:val="nil"/>
                <w:right w:val="nil"/>
                <w:between w:val="nil"/>
              </w:pBdr>
              <w:spacing w:line="240" w:lineRule="auto"/>
              <w:ind w:left="0" w:firstLine="0"/>
              <w:rPr>
                <w:rFonts w:ascii="Calibri" w:eastAsia="Calibri" w:hAnsi="Calibri" w:cs="Calibri"/>
                <w:color w:val="000000"/>
                <w:sz w:val="22"/>
                <w:szCs w:val="22"/>
              </w:rPr>
            </w:pPr>
            <w:r>
              <w:rPr>
                <w:rFonts w:ascii="Calibri" w:eastAsia="Calibri" w:hAnsi="Calibri" w:cs="Calibri"/>
                <w:color w:val="000000"/>
                <w:sz w:val="22"/>
                <w:szCs w:val="22"/>
              </w:rPr>
              <w:t>Pasūtītājs</w:t>
            </w:r>
          </w:p>
        </w:tc>
        <w:tc>
          <w:tcPr>
            <w:tcW w:w="4724" w:type="dxa"/>
            <w:tcBorders>
              <w:top w:val="single" w:sz="4" w:space="0" w:color="000000"/>
              <w:left w:val="single" w:sz="4" w:space="0" w:color="000000"/>
              <w:bottom w:val="single" w:sz="4" w:space="0" w:color="000000"/>
              <w:right w:val="single" w:sz="4" w:space="0" w:color="000000"/>
            </w:tcBorders>
          </w:tcPr>
          <w:p w:rsidR="000D4CF0" w:rsidRDefault="000D4CF0">
            <w:pPr>
              <w:pBdr>
                <w:top w:val="nil"/>
                <w:left w:val="nil"/>
                <w:bottom w:val="nil"/>
                <w:right w:val="nil"/>
                <w:between w:val="nil"/>
              </w:pBdr>
              <w:spacing w:line="240" w:lineRule="auto"/>
              <w:ind w:left="0" w:firstLine="0"/>
              <w:jc w:val="left"/>
              <w:rPr>
                <w:rFonts w:ascii="Calibri" w:eastAsia="Calibri" w:hAnsi="Calibri" w:cs="Calibri"/>
                <w:color w:val="000000"/>
                <w:sz w:val="22"/>
                <w:szCs w:val="22"/>
              </w:rPr>
            </w:pPr>
          </w:p>
        </w:tc>
      </w:tr>
      <w:tr w:rsidR="000D4CF0">
        <w:tc>
          <w:tcPr>
            <w:tcW w:w="3886" w:type="dxa"/>
            <w:tcBorders>
              <w:top w:val="single" w:sz="4" w:space="0" w:color="000000"/>
              <w:left w:val="single" w:sz="4" w:space="0" w:color="000000"/>
              <w:bottom w:val="single" w:sz="4" w:space="0" w:color="000000"/>
              <w:right w:val="single" w:sz="4" w:space="0" w:color="000000"/>
            </w:tcBorders>
          </w:tcPr>
          <w:p w:rsidR="000D4CF0" w:rsidRDefault="00E1666B">
            <w:pPr>
              <w:pBdr>
                <w:top w:val="nil"/>
                <w:left w:val="nil"/>
                <w:bottom w:val="nil"/>
                <w:right w:val="nil"/>
                <w:between w:val="nil"/>
              </w:pBdr>
              <w:spacing w:line="240" w:lineRule="auto"/>
              <w:ind w:left="0" w:firstLine="0"/>
              <w:rPr>
                <w:rFonts w:ascii="Calibri" w:eastAsia="Calibri" w:hAnsi="Calibri" w:cs="Calibri"/>
                <w:color w:val="000000"/>
                <w:sz w:val="22"/>
                <w:szCs w:val="22"/>
              </w:rPr>
            </w:pPr>
            <w:r>
              <w:rPr>
                <w:rFonts w:ascii="Calibri" w:eastAsia="Calibri" w:hAnsi="Calibri" w:cs="Calibri"/>
                <w:color w:val="000000"/>
                <w:sz w:val="22"/>
                <w:szCs w:val="22"/>
              </w:rPr>
              <w:t>Izpildītājs</w:t>
            </w:r>
          </w:p>
        </w:tc>
        <w:tc>
          <w:tcPr>
            <w:tcW w:w="4724" w:type="dxa"/>
            <w:tcBorders>
              <w:top w:val="single" w:sz="4" w:space="0" w:color="000000"/>
              <w:left w:val="single" w:sz="4" w:space="0" w:color="000000"/>
              <w:bottom w:val="single" w:sz="4" w:space="0" w:color="000000"/>
              <w:right w:val="single" w:sz="4" w:space="0" w:color="000000"/>
            </w:tcBorders>
          </w:tcPr>
          <w:p w:rsidR="000D4CF0" w:rsidRDefault="000D4CF0">
            <w:pPr>
              <w:pBdr>
                <w:top w:val="nil"/>
                <w:left w:val="nil"/>
                <w:bottom w:val="nil"/>
                <w:right w:val="nil"/>
                <w:between w:val="nil"/>
              </w:pBdr>
              <w:spacing w:line="240" w:lineRule="auto"/>
              <w:ind w:left="0" w:firstLine="0"/>
              <w:jc w:val="left"/>
              <w:rPr>
                <w:rFonts w:ascii="Calibri" w:eastAsia="Calibri" w:hAnsi="Calibri" w:cs="Calibri"/>
                <w:color w:val="000000"/>
                <w:sz w:val="22"/>
                <w:szCs w:val="22"/>
              </w:rPr>
            </w:pPr>
          </w:p>
        </w:tc>
      </w:tr>
      <w:tr w:rsidR="000D4CF0">
        <w:tc>
          <w:tcPr>
            <w:tcW w:w="3886" w:type="dxa"/>
            <w:tcBorders>
              <w:top w:val="single" w:sz="4" w:space="0" w:color="000000"/>
              <w:left w:val="single" w:sz="4" w:space="0" w:color="000000"/>
              <w:bottom w:val="single" w:sz="4" w:space="0" w:color="000000"/>
              <w:right w:val="single" w:sz="4" w:space="0" w:color="000000"/>
            </w:tcBorders>
          </w:tcPr>
          <w:p w:rsidR="000D4CF0" w:rsidRDefault="00E1666B">
            <w:pPr>
              <w:pBdr>
                <w:top w:val="nil"/>
                <w:left w:val="nil"/>
                <w:bottom w:val="nil"/>
                <w:right w:val="nil"/>
                <w:between w:val="nil"/>
              </w:pBdr>
              <w:spacing w:line="240" w:lineRule="auto"/>
              <w:ind w:left="0" w:firstLine="0"/>
              <w:rPr>
                <w:rFonts w:ascii="Calibri" w:eastAsia="Calibri" w:hAnsi="Calibri" w:cs="Calibri"/>
                <w:color w:val="000000"/>
                <w:sz w:val="22"/>
                <w:szCs w:val="22"/>
              </w:rPr>
            </w:pPr>
            <w:r>
              <w:rPr>
                <w:rFonts w:ascii="Calibri" w:eastAsia="Calibri" w:hAnsi="Calibri" w:cs="Calibri"/>
                <w:color w:val="000000"/>
                <w:sz w:val="22"/>
                <w:szCs w:val="22"/>
              </w:rPr>
              <w:t>Ēkas veids (publiska būve atbilstoši nolikuma 23.3.punkta skaidrojumam)</w:t>
            </w:r>
          </w:p>
        </w:tc>
        <w:tc>
          <w:tcPr>
            <w:tcW w:w="4724" w:type="dxa"/>
            <w:tcBorders>
              <w:top w:val="single" w:sz="4" w:space="0" w:color="000000"/>
              <w:left w:val="single" w:sz="4" w:space="0" w:color="000000"/>
              <w:bottom w:val="single" w:sz="4" w:space="0" w:color="000000"/>
              <w:right w:val="single" w:sz="4" w:space="0" w:color="000000"/>
            </w:tcBorders>
          </w:tcPr>
          <w:p w:rsidR="000D4CF0" w:rsidRDefault="000D4CF0">
            <w:pPr>
              <w:pBdr>
                <w:top w:val="nil"/>
                <w:left w:val="nil"/>
                <w:bottom w:val="nil"/>
                <w:right w:val="nil"/>
                <w:between w:val="nil"/>
              </w:pBdr>
              <w:spacing w:line="240" w:lineRule="auto"/>
              <w:ind w:left="0" w:firstLine="0"/>
              <w:jc w:val="left"/>
              <w:rPr>
                <w:rFonts w:ascii="Calibri" w:eastAsia="Calibri" w:hAnsi="Calibri" w:cs="Calibri"/>
                <w:color w:val="000000"/>
                <w:sz w:val="22"/>
                <w:szCs w:val="22"/>
              </w:rPr>
            </w:pPr>
          </w:p>
        </w:tc>
      </w:tr>
      <w:tr w:rsidR="000D4CF0">
        <w:tc>
          <w:tcPr>
            <w:tcW w:w="3886" w:type="dxa"/>
            <w:tcBorders>
              <w:top w:val="single" w:sz="4" w:space="0" w:color="000000"/>
              <w:left w:val="single" w:sz="4" w:space="0" w:color="000000"/>
              <w:bottom w:val="single" w:sz="4" w:space="0" w:color="000000"/>
              <w:right w:val="single" w:sz="4" w:space="0" w:color="000000"/>
            </w:tcBorders>
          </w:tcPr>
          <w:p w:rsidR="000D4CF0" w:rsidRDefault="00E1666B">
            <w:pPr>
              <w:pBdr>
                <w:top w:val="nil"/>
                <w:left w:val="nil"/>
                <w:bottom w:val="nil"/>
                <w:right w:val="nil"/>
                <w:between w:val="nil"/>
              </w:pBdr>
              <w:spacing w:line="240" w:lineRule="auto"/>
              <w:ind w:left="0" w:firstLine="0"/>
              <w:rPr>
                <w:rFonts w:ascii="Calibri" w:eastAsia="Calibri" w:hAnsi="Calibri" w:cs="Calibri"/>
                <w:color w:val="000000"/>
                <w:sz w:val="22"/>
                <w:szCs w:val="22"/>
              </w:rPr>
            </w:pPr>
            <w:r>
              <w:rPr>
                <w:rFonts w:ascii="Calibri" w:eastAsia="Calibri" w:hAnsi="Calibri" w:cs="Calibri"/>
                <w:color w:val="000000"/>
                <w:sz w:val="22"/>
                <w:szCs w:val="22"/>
              </w:rPr>
              <w:t>Līguma izpildes laiks</w:t>
            </w:r>
          </w:p>
        </w:tc>
        <w:tc>
          <w:tcPr>
            <w:tcW w:w="4724" w:type="dxa"/>
            <w:tcBorders>
              <w:top w:val="single" w:sz="4" w:space="0" w:color="000000"/>
              <w:left w:val="single" w:sz="4" w:space="0" w:color="000000"/>
              <w:bottom w:val="single" w:sz="4" w:space="0" w:color="000000"/>
              <w:right w:val="single" w:sz="4" w:space="0" w:color="000000"/>
            </w:tcBorders>
          </w:tcPr>
          <w:p w:rsidR="000D4CF0" w:rsidRDefault="000D4CF0">
            <w:pPr>
              <w:pBdr>
                <w:top w:val="nil"/>
                <w:left w:val="nil"/>
                <w:bottom w:val="nil"/>
                <w:right w:val="nil"/>
                <w:between w:val="nil"/>
              </w:pBdr>
              <w:spacing w:line="240" w:lineRule="auto"/>
              <w:ind w:left="0" w:firstLine="0"/>
              <w:jc w:val="left"/>
              <w:rPr>
                <w:rFonts w:ascii="Calibri" w:eastAsia="Calibri" w:hAnsi="Calibri" w:cs="Calibri"/>
                <w:color w:val="000000"/>
                <w:sz w:val="22"/>
                <w:szCs w:val="22"/>
              </w:rPr>
            </w:pPr>
          </w:p>
        </w:tc>
      </w:tr>
      <w:tr w:rsidR="000D4CF0">
        <w:tc>
          <w:tcPr>
            <w:tcW w:w="3886" w:type="dxa"/>
            <w:tcBorders>
              <w:top w:val="single" w:sz="4" w:space="0" w:color="000000"/>
              <w:left w:val="single" w:sz="4" w:space="0" w:color="000000"/>
              <w:bottom w:val="single" w:sz="4" w:space="0" w:color="000000"/>
              <w:right w:val="single" w:sz="4" w:space="0" w:color="000000"/>
            </w:tcBorders>
          </w:tcPr>
          <w:p w:rsidR="000D4CF0" w:rsidRDefault="00E1666B">
            <w:pPr>
              <w:pBdr>
                <w:top w:val="nil"/>
                <w:left w:val="nil"/>
                <w:bottom w:val="nil"/>
                <w:right w:val="nil"/>
                <w:between w:val="nil"/>
              </w:pBdr>
              <w:spacing w:line="240" w:lineRule="auto"/>
              <w:ind w:left="0" w:firstLine="0"/>
              <w:rPr>
                <w:rFonts w:ascii="Calibri" w:eastAsia="Calibri" w:hAnsi="Calibri" w:cs="Calibri"/>
                <w:color w:val="000000"/>
                <w:sz w:val="22"/>
                <w:szCs w:val="22"/>
              </w:rPr>
            </w:pPr>
            <w:r>
              <w:rPr>
                <w:rFonts w:ascii="Calibri" w:eastAsia="Calibri" w:hAnsi="Calibri" w:cs="Calibri"/>
                <w:color w:val="000000"/>
                <w:sz w:val="22"/>
                <w:szCs w:val="22"/>
              </w:rPr>
              <w:t>Speciālista pienākumi (statuss) līguma izpildē (vismaz 90% no visa kopējā būvniecības laika)</w:t>
            </w:r>
          </w:p>
        </w:tc>
        <w:tc>
          <w:tcPr>
            <w:tcW w:w="4724" w:type="dxa"/>
            <w:tcBorders>
              <w:top w:val="single" w:sz="4" w:space="0" w:color="000000"/>
              <w:left w:val="single" w:sz="4" w:space="0" w:color="000000"/>
              <w:bottom w:val="single" w:sz="4" w:space="0" w:color="000000"/>
              <w:right w:val="single" w:sz="4" w:space="0" w:color="000000"/>
            </w:tcBorders>
          </w:tcPr>
          <w:p w:rsidR="000D4CF0" w:rsidRDefault="000D4CF0">
            <w:pPr>
              <w:pBdr>
                <w:top w:val="nil"/>
                <w:left w:val="nil"/>
                <w:bottom w:val="nil"/>
                <w:right w:val="nil"/>
                <w:between w:val="nil"/>
              </w:pBdr>
              <w:spacing w:line="240" w:lineRule="auto"/>
              <w:ind w:left="0" w:firstLine="0"/>
              <w:jc w:val="left"/>
              <w:rPr>
                <w:rFonts w:ascii="Calibri" w:eastAsia="Calibri" w:hAnsi="Calibri" w:cs="Calibri"/>
                <w:color w:val="000000"/>
                <w:sz w:val="22"/>
                <w:szCs w:val="22"/>
              </w:rPr>
            </w:pPr>
          </w:p>
        </w:tc>
      </w:tr>
      <w:tr w:rsidR="000D4CF0">
        <w:tc>
          <w:tcPr>
            <w:tcW w:w="3886" w:type="dxa"/>
            <w:tcBorders>
              <w:top w:val="single" w:sz="4" w:space="0" w:color="000000"/>
              <w:left w:val="single" w:sz="4" w:space="0" w:color="000000"/>
              <w:bottom w:val="single" w:sz="4" w:space="0" w:color="000000"/>
              <w:right w:val="single" w:sz="4" w:space="0" w:color="000000"/>
            </w:tcBorders>
          </w:tcPr>
          <w:p w:rsidR="000D4CF0" w:rsidRDefault="00E1666B">
            <w:pPr>
              <w:pBdr>
                <w:top w:val="nil"/>
                <w:left w:val="nil"/>
                <w:bottom w:val="nil"/>
                <w:right w:val="nil"/>
                <w:between w:val="nil"/>
              </w:pBdr>
              <w:spacing w:line="240" w:lineRule="auto"/>
              <w:ind w:left="0" w:firstLine="0"/>
              <w:jc w:val="left"/>
              <w:rPr>
                <w:rFonts w:ascii="Calibri" w:eastAsia="Calibri" w:hAnsi="Calibri" w:cs="Calibri"/>
                <w:color w:val="000000"/>
                <w:sz w:val="22"/>
                <w:szCs w:val="22"/>
              </w:rPr>
            </w:pPr>
            <w:r>
              <w:rPr>
                <w:rFonts w:ascii="Calibri" w:eastAsia="Calibri" w:hAnsi="Calibri" w:cs="Calibri"/>
                <w:color w:val="000000"/>
                <w:sz w:val="22"/>
                <w:szCs w:val="22"/>
              </w:rPr>
              <w:t>Objekta nodošanas ekspluatācijā datums</w:t>
            </w:r>
          </w:p>
        </w:tc>
        <w:tc>
          <w:tcPr>
            <w:tcW w:w="4724" w:type="dxa"/>
            <w:tcBorders>
              <w:top w:val="single" w:sz="4" w:space="0" w:color="000000"/>
              <w:left w:val="single" w:sz="4" w:space="0" w:color="000000"/>
              <w:bottom w:val="single" w:sz="4" w:space="0" w:color="000000"/>
              <w:right w:val="single" w:sz="4" w:space="0" w:color="000000"/>
            </w:tcBorders>
          </w:tcPr>
          <w:p w:rsidR="000D4CF0" w:rsidRDefault="000D4CF0">
            <w:pPr>
              <w:pBdr>
                <w:top w:val="nil"/>
                <w:left w:val="nil"/>
                <w:bottom w:val="nil"/>
                <w:right w:val="nil"/>
                <w:between w:val="nil"/>
              </w:pBdr>
              <w:spacing w:line="240" w:lineRule="auto"/>
              <w:ind w:left="0" w:firstLine="0"/>
              <w:jc w:val="left"/>
              <w:rPr>
                <w:rFonts w:ascii="Calibri" w:eastAsia="Calibri" w:hAnsi="Calibri" w:cs="Calibri"/>
                <w:color w:val="000000"/>
                <w:sz w:val="22"/>
                <w:szCs w:val="22"/>
              </w:rPr>
            </w:pPr>
          </w:p>
        </w:tc>
      </w:tr>
      <w:tr w:rsidR="000D4CF0">
        <w:tc>
          <w:tcPr>
            <w:tcW w:w="3886" w:type="dxa"/>
            <w:tcBorders>
              <w:top w:val="single" w:sz="4" w:space="0" w:color="000000"/>
              <w:left w:val="single" w:sz="4" w:space="0" w:color="000000"/>
              <w:bottom w:val="single" w:sz="4" w:space="0" w:color="000000"/>
              <w:right w:val="single" w:sz="4" w:space="0" w:color="000000"/>
            </w:tcBorders>
          </w:tcPr>
          <w:p w:rsidR="000D4CF0" w:rsidRDefault="00E1666B">
            <w:pPr>
              <w:pBdr>
                <w:top w:val="nil"/>
                <w:left w:val="nil"/>
                <w:bottom w:val="nil"/>
                <w:right w:val="nil"/>
                <w:between w:val="nil"/>
              </w:pBdr>
              <w:spacing w:line="240" w:lineRule="auto"/>
              <w:ind w:left="0" w:firstLine="0"/>
              <w:jc w:val="left"/>
              <w:rPr>
                <w:rFonts w:ascii="Calibri" w:eastAsia="Calibri" w:hAnsi="Calibri" w:cs="Calibri"/>
                <w:color w:val="000000"/>
                <w:sz w:val="22"/>
                <w:szCs w:val="22"/>
              </w:rPr>
            </w:pPr>
            <w:r>
              <w:rPr>
                <w:rFonts w:ascii="Calibri" w:eastAsia="Calibri" w:hAnsi="Calibri" w:cs="Calibri"/>
                <w:color w:val="000000"/>
                <w:sz w:val="22"/>
                <w:szCs w:val="22"/>
              </w:rPr>
              <w:t>Kontaktinformācija atsauksmju iegūšanai</w:t>
            </w:r>
          </w:p>
        </w:tc>
        <w:tc>
          <w:tcPr>
            <w:tcW w:w="4724" w:type="dxa"/>
            <w:tcBorders>
              <w:top w:val="single" w:sz="4" w:space="0" w:color="000000"/>
              <w:left w:val="single" w:sz="4" w:space="0" w:color="000000"/>
              <w:bottom w:val="single" w:sz="4" w:space="0" w:color="000000"/>
              <w:right w:val="single" w:sz="4" w:space="0" w:color="000000"/>
            </w:tcBorders>
          </w:tcPr>
          <w:p w:rsidR="000D4CF0" w:rsidRDefault="000D4CF0">
            <w:pPr>
              <w:pBdr>
                <w:top w:val="nil"/>
                <w:left w:val="nil"/>
                <w:bottom w:val="nil"/>
                <w:right w:val="nil"/>
                <w:between w:val="nil"/>
              </w:pBdr>
              <w:spacing w:line="240" w:lineRule="auto"/>
              <w:ind w:left="0" w:firstLine="0"/>
              <w:jc w:val="left"/>
              <w:rPr>
                <w:rFonts w:ascii="Calibri" w:eastAsia="Calibri" w:hAnsi="Calibri" w:cs="Calibri"/>
                <w:color w:val="000000"/>
                <w:sz w:val="22"/>
                <w:szCs w:val="22"/>
              </w:rPr>
            </w:pPr>
          </w:p>
        </w:tc>
      </w:tr>
    </w:tbl>
    <w:p w:rsidR="000D4CF0" w:rsidRDefault="000D4CF0">
      <w:pPr>
        <w:rPr>
          <w:sz w:val="22"/>
          <w:szCs w:val="22"/>
        </w:rPr>
      </w:pPr>
    </w:p>
    <w:p w:rsidR="000D4CF0" w:rsidRDefault="000D4CF0">
      <w:pPr>
        <w:pBdr>
          <w:top w:val="nil"/>
          <w:left w:val="nil"/>
          <w:bottom w:val="nil"/>
          <w:right w:val="nil"/>
          <w:between w:val="nil"/>
        </w:pBdr>
        <w:spacing w:line="240" w:lineRule="auto"/>
        <w:ind w:left="284" w:right="1"/>
        <w:rPr>
          <w:rFonts w:ascii="Calibri" w:eastAsia="Calibri" w:hAnsi="Calibri" w:cs="Calibri"/>
          <w:color w:val="000000"/>
          <w:sz w:val="22"/>
          <w:szCs w:val="22"/>
        </w:rPr>
      </w:pPr>
    </w:p>
    <w:p w:rsidR="000D4CF0" w:rsidRDefault="00E1666B">
      <w:pPr>
        <w:pBdr>
          <w:top w:val="nil"/>
          <w:left w:val="nil"/>
          <w:bottom w:val="nil"/>
          <w:right w:val="nil"/>
          <w:between w:val="nil"/>
        </w:pBdr>
        <w:spacing w:line="240" w:lineRule="auto"/>
        <w:ind w:left="0" w:firstLine="0"/>
        <w:rPr>
          <w:color w:val="000000"/>
        </w:rPr>
      </w:pPr>
      <w:r>
        <w:rPr>
          <w:color w:val="000000"/>
        </w:rPr>
        <w:lastRenderedPageBreak/>
        <w:t>Parakstot šo apliecinājumu es, ______________________</w:t>
      </w:r>
      <w:r>
        <w:rPr>
          <w:i/>
          <w:color w:val="000000"/>
        </w:rPr>
        <w:t>(pakalpojumā iesaistāmā speciālista vārds / uzvārds)</w:t>
      </w:r>
      <w:r>
        <w:rPr>
          <w:color w:val="000000"/>
        </w:rPr>
        <w:t>, apliecinu, ka mana profesionālā kvalifikācija atbilst nolikuma prasībām un augstākminētajam pieredzes aprakstam un es apņemos piedalīties līguma izpildē, ja pretendentam tiks piešķirtas līguma slēgšanas tiesības.</w:t>
      </w:r>
    </w:p>
    <w:p w:rsidR="000D4CF0" w:rsidRDefault="000D4CF0">
      <w:pPr>
        <w:pBdr>
          <w:top w:val="nil"/>
          <w:left w:val="nil"/>
          <w:bottom w:val="nil"/>
          <w:right w:val="nil"/>
          <w:between w:val="nil"/>
        </w:pBdr>
        <w:spacing w:line="240" w:lineRule="auto"/>
        <w:ind w:left="0" w:firstLine="0"/>
        <w:rPr>
          <w:color w:val="000000"/>
        </w:rPr>
      </w:pPr>
    </w:p>
    <w:p w:rsidR="000D4CF0" w:rsidRDefault="00E1666B">
      <w:pPr>
        <w:shd w:val="clear" w:color="auto" w:fill="FFFFFF"/>
        <w:spacing w:before="120" w:after="60"/>
      </w:pPr>
      <w:r>
        <w:t xml:space="preserve">_________________________________________                                                                      </w:t>
      </w:r>
    </w:p>
    <w:p w:rsidR="000D4CF0" w:rsidRDefault="00E1666B">
      <w:pPr>
        <w:shd w:val="clear" w:color="auto" w:fill="FFFFFF"/>
        <w:spacing w:before="120" w:after="60"/>
      </w:pPr>
      <w:r>
        <w:rPr>
          <w:i/>
        </w:rPr>
        <w:t>Datums, paraksts, paraksta atšifrējums</w:t>
      </w:r>
    </w:p>
    <w:p w:rsidR="000D4CF0" w:rsidRDefault="000D4CF0">
      <w:pPr>
        <w:rPr>
          <w:sz w:val="22"/>
          <w:szCs w:val="22"/>
        </w:rPr>
      </w:pPr>
    </w:p>
    <w:p w:rsidR="000D4CF0" w:rsidRDefault="000D4CF0">
      <w:pPr>
        <w:rPr>
          <w:sz w:val="22"/>
          <w:szCs w:val="22"/>
        </w:rPr>
      </w:pPr>
    </w:p>
    <w:p w:rsidR="000D4CF0" w:rsidRDefault="000D4CF0">
      <w:pPr>
        <w:rPr>
          <w:sz w:val="22"/>
          <w:szCs w:val="22"/>
        </w:rPr>
      </w:pPr>
    </w:p>
    <w:p w:rsidR="000D4CF0" w:rsidRDefault="000D4CF0">
      <w:pPr>
        <w:rPr>
          <w:sz w:val="22"/>
          <w:szCs w:val="22"/>
        </w:rPr>
      </w:pPr>
    </w:p>
    <w:p w:rsidR="000D4CF0" w:rsidRDefault="000D4CF0">
      <w:pPr>
        <w:rPr>
          <w:sz w:val="22"/>
          <w:szCs w:val="22"/>
        </w:rPr>
      </w:pPr>
    </w:p>
    <w:tbl>
      <w:tblPr>
        <w:tblStyle w:val="aa"/>
        <w:tblW w:w="9180" w:type="dxa"/>
        <w:tblLayout w:type="fixed"/>
        <w:tblLook w:val="0000" w:firstRow="0" w:lastRow="0" w:firstColumn="0" w:lastColumn="0" w:noHBand="0" w:noVBand="0"/>
      </w:tblPr>
      <w:tblGrid>
        <w:gridCol w:w="4927"/>
        <w:gridCol w:w="4253"/>
      </w:tblGrid>
      <w:tr w:rsidR="000D4CF0">
        <w:tc>
          <w:tcPr>
            <w:tcW w:w="4927" w:type="dxa"/>
          </w:tcPr>
          <w:p w:rsidR="000D4CF0" w:rsidRDefault="00E1666B">
            <w:pPr>
              <w:spacing w:before="120" w:after="120"/>
            </w:pPr>
            <w:r>
              <w:t>Amatpersonas vai pilnvarotās personas paraksts:</w:t>
            </w:r>
          </w:p>
        </w:tc>
        <w:tc>
          <w:tcPr>
            <w:tcW w:w="4253" w:type="dxa"/>
            <w:tcBorders>
              <w:top w:val="nil"/>
              <w:left w:val="nil"/>
              <w:bottom w:val="single" w:sz="4" w:space="0" w:color="000000"/>
              <w:right w:val="nil"/>
            </w:tcBorders>
          </w:tcPr>
          <w:p w:rsidR="000D4CF0" w:rsidRDefault="000D4CF0">
            <w:pPr>
              <w:spacing w:before="120" w:after="120"/>
              <w:jc w:val="right"/>
            </w:pPr>
          </w:p>
        </w:tc>
      </w:tr>
      <w:tr w:rsidR="000D4CF0">
        <w:tc>
          <w:tcPr>
            <w:tcW w:w="4927" w:type="dxa"/>
          </w:tcPr>
          <w:p w:rsidR="000D4CF0" w:rsidRDefault="00E1666B">
            <w:pPr>
              <w:spacing w:before="120" w:after="120"/>
            </w:pPr>
            <w:r>
              <w:t>Parakstītāja vārds, uzvārds un amats:</w:t>
            </w:r>
          </w:p>
        </w:tc>
        <w:tc>
          <w:tcPr>
            <w:tcW w:w="4253" w:type="dxa"/>
            <w:tcBorders>
              <w:top w:val="nil"/>
              <w:left w:val="nil"/>
              <w:bottom w:val="single" w:sz="4" w:space="0" w:color="000000"/>
              <w:right w:val="nil"/>
            </w:tcBorders>
          </w:tcPr>
          <w:p w:rsidR="000D4CF0" w:rsidRDefault="000D4CF0">
            <w:pPr>
              <w:spacing w:before="120" w:after="120"/>
            </w:pPr>
          </w:p>
        </w:tc>
      </w:tr>
      <w:tr w:rsidR="000D4CF0">
        <w:tc>
          <w:tcPr>
            <w:tcW w:w="4927" w:type="dxa"/>
          </w:tcPr>
          <w:p w:rsidR="000D4CF0" w:rsidRDefault="00E1666B">
            <w:pPr>
              <w:spacing w:before="120" w:after="120"/>
            </w:pPr>
            <w:r>
              <w:t>Pretendenta nosaukums:</w:t>
            </w:r>
          </w:p>
        </w:tc>
        <w:tc>
          <w:tcPr>
            <w:tcW w:w="4253" w:type="dxa"/>
            <w:tcBorders>
              <w:top w:val="single" w:sz="4" w:space="0" w:color="000000"/>
              <w:left w:val="nil"/>
              <w:bottom w:val="single" w:sz="4" w:space="0" w:color="000000"/>
              <w:right w:val="nil"/>
            </w:tcBorders>
          </w:tcPr>
          <w:p w:rsidR="000D4CF0" w:rsidRDefault="000D4CF0">
            <w:pPr>
              <w:spacing w:before="120" w:after="120"/>
            </w:pPr>
          </w:p>
        </w:tc>
      </w:tr>
    </w:tbl>
    <w:p w:rsidR="000D4CF0" w:rsidRDefault="000D4CF0">
      <w:pPr>
        <w:shd w:val="clear" w:color="auto" w:fill="FFFFFF"/>
        <w:spacing w:before="120" w:after="60"/>
      </w:pPr>
    </w:p>
    <w:p w:rsidR="000D4CF0" w:rsidRDefault="00E1666B">
      <w:pPr>
        <w:pBdr>
          <w:top w:val="nil"/>
          <w:left w:val="nil"/>
          <w:bottom w:val="nil"/>
          <w:right w:val="nil"/>
          <w:between w:val="nil"/>
        </w:pBdr>
        <w:spacing w:line="240" w:lineRule="auto"/>
        <w:rPr>
          <w:rFonts w:ascii="Calibri" w:eastAsia="Calibri" w:hAnsi="Calibri" w:cs="Calibri"/>
          <w:color w:val="000000"/>
          <w:sz w:val="22"/>
          <w:szCs w:val="22"/>
        </w:rPr>
      </w:pPr>
      <w:r>
        <w:br w:type="page"/>
      </w:r>
    </w:p>
    <w:p w:rsidR="000D4CF0" w:rsidRDefault="000D4CF0">
      <w:pPr>
        <w:tabs>
          <w:tab w:val="left" w:pos="993"/>
        </w:tabs>
        <w:ind w:left="0" w:firstLine="0"/>
      </w:pPr>
    </w:p>
    <w:p w:rsidR="000D4CF0" w:rsidRDefault="000D4CF0">
      <w:pPr>
        <w:tabs>
          <w:tab w:val="left" w:pos="993"/>
        </w:tabs>
        <w:ind w:left="0" w:firstLine="0"/>
        <w:rPr>
          <w:color w:val="000000"/>
        </w:rPr>
      </w:pPr>
    </w:p>
    <w:p w:rsidR="000D4CF0" w:rsidRDefault="00E1666B">
      <w:pPr>
        <w:keepNext/>
        <w:keepLines/>
        <w:pBdr>
          <w:top w:val="nil"/>
          <w:left w:val="nil"/>
          <w:bottom w:val="nil"/>
          <w:right w:val="nil"/>
          <w:between w:val="nil"/>
        </w:pBdr>
        <w:jc w:val="right"/>
        <w:rPr>
          <w:color w:val="000000"/>
          <w:sz w:val="22"/>
          <w:szCs w:val="22"/>
        </w:rPr>
      </w:pPr>
      <w:r>
        <w:rPr>
          <w:b/>
          <w:color w:val="000000"/>
          <w:sz w:val="22"/>
          <w:szCs w:val="22"/>
        </w:rPr>
        <w:t>4.Pielikums</w:t>
      </w:r>
    </w:p>
    <w:p w:rsidR="000D4CF0" w:rsidRDefault="00E1666B">
      <w:pPr>
        <w:pBdr>
          <w:top w:val="nil"/>
          <w:left w:val="nil"/>
          <w:bottom w:val="nil"/>
          <w:right w:val="nil"/>
          <w:between w:val="nil"/>
        </w:pBdr>
        <w:spacing w:line="240" w:lineRule="auto"/>
        <w:ind w:left="360" w:firstLine="0"/>
        <w:jc w:val="right"/>
        <w:rPr>
          <w:color w:val="000000"/>
          <w:sz w:val="22"/>
          <w:szCs w:val="22"/>
        </w:rPr>
      </w:pPr>
      <w:r>
        <w:rPr>
          <w:color w:val="000000"/>
          <w:sz w:val="22"/>
          <w:szCs w:val="22"/>
        </w:rPr>
        <w:t xml:space="preserve">Iepirkums </w:t>
      </w:r>
    </w:p>
    <w:p w:rsidR="000D4CF0" w:rsidRDefault="00E1666B">
      <w:pPr>
        <w:pBdr>
          <w:top w:val="nil"/>
          <w:left w:val="nil"/>
          <w:bottom w:val="nil"/>
          <w:right w:val="nil"/>
          <w:between w:val="nil"/>
        </w:pBdr>
        <w:spacing w:line="240" w:lineRule="auto"/>
        <w:ind w:left="360" w:firstLine="0"/>
        <w:jc w:val="right"/>
        <w:rPr>
          <w:color w:val="000000"/>
        </w:rPr>
      </w:pPr>
      <w:r>
        <w:rPr>
          <w:b/>
          <w:color w:val="000000"/>
        </w:rPr>
        <w:t>“</w:t>
      </w:r>
      <w:r>
        <w:rPr>
          <w:color w:val="000000"/>
        </w:rPr>
        <w:t>Būvuzraudzības veikšana ugunsdzēsības sistēmas ierīkošanā</w:t>
      </w:r>
      <w:r>
        <w:rPr>
          <w:rFonts w:ascii="Arial" w:eastAsia="Arial" w:hAnsi="Arial" w:cs="Arial"/>
          <w:color w:val="000000"/>
        </w:rPr>
        <w:t xml:space="preserve"> </w:t>
      </w:r>
      <w:r>
        <w:rPr>
          <w:color w:val="000000"/>
        </w:rPr>
        <w:t>Lēdmanes ielā 3”</w:t>
      </w:r>
    </w:p>
    <w:p w:rsidR="000D4CF0" w:rsidRDefault="00E1666B">
      <w:pPr>
        <w:pBdr>
          <w:top w:val="nil"/>
          <w:left w:val="nil"/>
          <w:bottom w:val="nil"/>
          <w:right w:val="nil"/>
          <w:between w:val="nil"/>
        </w:pBdr>
        <w:spacing w:line="240" w:lineRule="auto"/>
        <w:ind w:left="360" w:firstLine="0"/>
        <w:jc w:val="right"/>
        <w:rPr>
          <w:color w:val="000000"/>
          <w:sz w:val="22"/>
          <w:szCs w:val="22"/>
        </w:rPr>
      </w:pPr>
      <w:proofErr w:type="spellStart"/>
      <w:r>
        <w:rPr>
          <w:color w:val="000000"/>
        </w:rPr>
        <w:t>ID</w:t>
      </w:r>
      <w:proofErr w:type="spellEnd"/>
      <w:r>
        <w:rPr>
          <w:color w:val="000000"/>
        </w:rPr>
        <w:t xml:space="preserve"> Nr. </w:t>
      </w:r>
      <w:proofErr w:type="spellStart"/>
      <w:r>
        <w:rPr>
          <w:color w:val="000000"/>
        </w:rPr>
        <w:t>RTK</w:t>
      </w:r>
      <w:proofErr w:type="spellEnd"/>
      <w:r>
        <w:rPr>
          <w:color w:val="000000"/>
        </w:rPr>
        <w:t xml:space="preserve"> 2018/18 </w:t>
      </w:r>
    </w:p>
    <w:p w:rsidR="000D4CF0" w:rsidRDefault="000D4CF0">
      <w:pPr>
        <w:pBdr>
          <w:top w:val="nil"/>
          <w:left w:val="nil"/>
          <w:bottom w:val="nil"/>
          <w:right w:val="nil"/>
          <w:between w:val="nil"/>
        </w:pBdr>
        <w:spacing w:line="240" w:lineRule="auto"/>
        <w:ind w:left="360" w:firstLine="0"/>
        <w:jc w:val="right"/>
        <w:rPr>
          <w:rFonts w:ascii="Arial" w:eastAsia="Arial" w:hAnsi="Arial" w:cs="Arial"/>
          <w:color w:val="000000"/>
        </w:rPr>
      </w:pPr>
    </w:p>
    <w:p w:rsidR="000D4CF0" w:rsidRDefault="00E1666B">
      <w:pPr>
        <w:tabs>
          <w:tab w:val="left" w:pos="993"/>
        </w:tabs>
        <w:jc w:val="center"/>
        <w:rPr>
          <w:sz w:val="32"/>
          <w:szCs w:val="32"/>
        </w:rPr>
      </w:pPr>
      <w:r>
        <w:rPr>
          <w:b/>
          <w:sz w:val="32"/>
          <w:szCs w:val="32"/>
        </w:rPr>
        <w:t xml:space="preserve">TEHNISKĀ </w:t>
      </w:r>
      <w:proofErr w:type="spellStart"/>
      <w:r>
        <w:rPr>
          <w:b/>
          <w:sz w:val="32"/>
          <w:szCs w:val="32"/>
        </w:rPr>
        <w:t>SPEFICIKĀCIJA</w:t>
      </w:r>
      <w:proofErr w:type="spellEnd"/>
    </w:p>
    <w:p w:rsidR="000D4CF0" w:rsidRDefault="000D4CF0">
      <w:pPr>
        <w:tabs>
          <w:tab w:val="left" w:pos="993"/>
        </w:tabs>
        <w:ind w:left="0" w:firstLine="0"/>
      </w:pPr>
    </w:p>
    <w:p w:rsidR="000D4CF0" w:rsidRDefault="00E1666B">
      <w:pPr>
        <w:tabs>
          <w:tab w:val="left" w:pos="993"/>
        </w:tabs>
        <w:ind w:left="0" w:firstLine="284"/>
        <w:jc w:val="left"/>
      </w:pPr>
      <w:r>
        <w:rPr>
          <w:b/>
        </w:rPr>
        <w:t xml:space="preserve"> 1. Iepirkuma priekšmets :</w:t>
      </w:r>
      <w:r>
        <w:t xml:space="preserve"> Būvuzraudzības veikšana ugunsdzēsības sistēmas ierīkošanā Lēdmanes ielā 3</w:t>
      </w:r>
    </w:p>
    <w:p w:rsidR="000D4CF0" w:rsidRDefault="00E1666B">
      <w:pPr>
        <w:tabs>
          <w:tab w:val="left" w:pos="993"/>
        </w:tabs>
      </w:pPr>
      <w:r>
        <w:rPr>
          <w:b/>
        </w:rPr>
        <w:t xml:space="preserve">2.Būvuzraudzības pienākumi : </w:t>
      </w:r>
    </w:p>
    <w:p w:rsidR="000D4CF0" w:rsidRDefault="000D4CF0">
      <w:pPr>
        <w:tabs>
          <w:tab w:val="left" w:pos="993"/>
        </w:tabs>
      </w:pPr>
    </w:p>
    <w:p w:rsidR="000D4CF0" w:rsidRDefault="00E1666B">
      <w:pPr>
        <w:tabs>
          <w:tab w:val="left" w:pos="993"/>
        </w:tabs>
        <w:ind w:left="720" w:hanging="294"/>
      </w:pPr>
      <w:r>
        <w:t xml:space="preserve">2.1.veikt būvobjektā būvuzraudzību saskaņā ar 09.07.2013. „Būvniecības likumu”, MK  19.08.2014. noteikumiem Nr.500 „Vispārīgie būvnoteikumi”, MK 02.09.2014. noteikumiem Nr.529 „Ēku būvnoteikumi”, MK 19.08.2014. noteikumiem Nr.502 „Noteikumi par </w:t>
      </w:r>
      <w:proofErr w:type="spellStart"/>
      <w:r>
        <w:t>būvspeciālistu</w:t>
      </w:r>
      <w:proofErr w:type="spellEnd"/>
      <w:r>
        <w:t xml:space="preserve"> un būvdarbu veicēju civiltiesiskās atbildības obligāto apdrošināšanu” u.c. konkrēto darbu izpildi regulējošiem Latvijas Republikā spēkā esošajiem normatīvajiem aktiem, Pasūtītāja norādījumiem;</w:t>
      </w:r>
    </w:p>
    <w:p w:rsidR="000D4CF0" w:rsidRDefault="00E1666B">
      <w:pPr>
        <w:tabs>
          <w:tab w:val="left" w:pos="993"/>
        </w:tabs>
      </w:pPr>
      <w:r>
        <w:t>2.2.iepazīties un sniegt atzinumu pasūtītājam par būvdarbu veicēja kalendāro laika grafiku;</w:t>
      </w:r>
    </w:p>
    <w:p w:rsidR="000D4CF0" w:rsidRDefault="00E1666B">
      <w:pPr>
        <w:tabs>
          <w:tab w:val="left" w:pos="993"/>
        </w:tabs>
        <w:ind w:left="709" w:hanging="425"/>
      </w:pPr>
      <w:r>
        <w:t xml:space="preserve"> 2.3.Nepieciešamības gadījumā, sasaukt ārkārtas </w:t>
      </w:r>
      <w:proofErr w:type="spellStart"/>
      <w:r>
        <w:t>būvsapulci</w:t>
      </w:r>
      <w:proofErr w:type="spellEnd"/>
      <w:r>
        <w:t>, pirms   tam  laicīgi paziņojot par to būvuzņēmējam un citām iesaistītajām pusēm;</w:t>
      </w:r>
    </w:p>
    <w:p w:rsidR="000D4CF0" w:rsidRDefault="00E1666B">
      <w:pPr>
        <w:tabs>
          <w:tab w:val="left" w:pos="851"/>
        </w:tabs>
        <w:ind w:hanging="430"/>
      </w:pPr>
      <w:r>
        <w:t xml:space="preserve"> 2.4.pārbaudīt un ar parakstu apstiprināt paveikto un Ikmēneša būvdarbu pieņemšanas-nodošanas aktos piestādīto būvdarbu apjomus, to atbilstību faktiskajam, kā arī </w:t>
      </w:r>
      <w:proofErr w:type="spellStart"/>
      <w:r>
        <w:t>izpilddokumentācijas</w:t>
      </w:r>
      <w:proofErr w:type="spellEnd"/>
      <w:r>
        <w:t xml:space="preserve"> atbilstību paveiktajiem darbiem. Ja šāda dokumentācija nav iesniegta vai tā ir nepilnīga, tad Ikmēneša būvdarbu pieņemšanas-nodošanas akti vai nu netiek akceptēti vispār, vai akceptēti tajā apjomā, par kuru </w:t>
      </w:r>
      <w:proofErr w:type="spellStart"/>
      <w:r>
        <w:t>izpilddokumentācija</w:t>
      </w:r>
      <w:proofErr w:type="spellEnd"/>
      <w:r>
        <w:t xml:space="preserve"> ir pieņemta;</w:t>
      </w:r>
    </w:p>
    <w:p w:rsidR="000D4CF0" w:rsidRDefault="00E1666B">
      <w:pPr>
        <w:tabs>
          <w:tab w:val="left" w:pos="993"/>
        </w:tabs>
      </w:pPr>
      <w:r>
        <w:t>2.5.pirms Ikmēneša būvdarbu pieņemšanas - nodošanas aktu akceptēšanas pārbaudīt arī to matemātisko pareizību;</w:t>
      </w:r>
    </w:p>
    <w:p w:rsidR="000D4CF0" w:rsidRDefault="00E1666B">
      <w:pPr>
        <w:tabs>
          <w:tab w:val="left" w:pos="993"/>
        </w:tabs>
      </w:pPr>
      <w:r>
        <w:t>2.6.kontrolēt kalendārā grafika ievērošanu un būvdarbu izpildes gaitu, informēt pasūtītāju par būvniecības procesa dalībnieku pieļautajiem pārkāpumiem un atkāpēm no projekta vai kalendārā grafika. Par būtiskiem pārkāpumiem nekavējoties ziņot pasūtītājam;</w:t>
      </w:r>
    </w:p>
    <w:p w:rsidR="000D4CF0" w:rsidRDefault="00E1666B">
      <w:pPr>
        <w:tabs>
          <w:tab w:val="left" w:pos="993"/>
        </w:tabs>
      </w:pPr>
      <w:r>
        <w:t>2.7.veikt būvobjekta regulāru pārbaudi, darbu izpildes pieņemšanu, saskaņojot un pārbaudot izpildīto darbu apjomus;</w:t>
      </w:r>
    </w:p>
    <w:p w:rsidR="000D4CF0" w:rsidRDefault="00E1666B">
      <w:pPr>
        <w:tabs>
          <w:tab w:val="left" w:pos="993"/>
        </w:tabs>
      </w:pPr>
      <w:r>
        <w:t>2.8.izvērtēt būvdarbu veicēja piedāvātās izmaiņas būvniecības projektu dokumentācijā un sniegt atzinumu pasūtītājam;</w:t>
      </w:r>
    </w:p>
    <w:p w:rsidR="000D4CF0" w:rsidRDefault="00E1666B">
      <w:pPr>
        <w:tabs>
          <w:tab w:val="left" w:pos="993"/>
        </w:tabs>
      </w:pPr>
      <w:r>
        <w:t>2.9.apturēt būvdarbus būvobjektā LR normatīvajos aktos paredzētajos gadījumos un, ja tiek konstatēti pārkāpumi, kas saistīti ar būvdarbu līguma nosacījumu neievērošanu</w:t>
      </w:r>
    </w:p>
    <w:p w:rsidR="000D4CF0" w:rsidRDefault="00E1666B">
      <w:pPr>
        <w:tabs>
          <w:tab w:val="left" w:pos="993"/>
        </w:tabs>
      </w:pPr>
      <w:r>
        <w:t>2.10. izdarīt ierakstus būvdarbu žurnālā par būvobjekta pārbaudēs konstatētiem trūkumiem;</w:t>
      </w:r>
    </w:p>
    <w:p w:rsidR="000D4CF0" w:rsidRDefault="00E1666B">
      <w:pPr>
        <w:tabs>
          <w:tab w:val="left" w:pos="993"/>
        </w:tabs>
      </w:pPr>
      <w:r>
        <w:t>2.11. sniegt būvuzņēmējam norādījumus par izpildītā darba kvalitāti un defektu novēršanu</w:t>
      </w:r>
    </w:p>
    <w:p w:rsidR="000D4CF0" w:rsidRDefault="00E1666B">
      <w:pPr>
        <w:tabs>
          <w:tab w:val="left" w:pos="993"/>
        </w:tabs>
        <w:ind w:left="851" w:hanging="567"/>
      </w:pPr>
      <w:r>
        <w:t xml:space="preserve"> 2.12. būvuzraugam būvobjektā jāierodas regulāri ne mazāk kā 5 (piecas) reizes nedēļā, vai biežāk, ja rodas nepieciešamība un, nepieciešamības gadījumā, būvobjektā jāierodas nekavējoties,  pēc Pasūtītāja pieprasījuma.</w:t>
      </w:r>
    </w:p>
    <w:p w:rsidR="000D4CF0" w:rsidRDefault="00E1666B">
      <w:pPr>
        <w:tabs>
          <w:tab w:val="left" w:pos="993"/>
        </w:tabs>
        <w:ind w:left="851" w:hanging="567"/>
      </w:pPr>
      <w:r>
        <w:t xml:space="preserve"> 2.13.kontrolēt būvniecības gaitu objektā, lai savlaicīgi konstatētu nekvalitatīvi veiktus darbus,  vai nekvalitatīvu materiālu pielietojumu, kā arī pārbaudīt būvdarbos izmantojamo būvizstrādājumu atbilstības deklarācijas un tehniskās pases, kā arī būvizstrādājumu atbilstību tehniskajai dokumentācijai;</w:t>
      </w:r>
    </w:p>
    <w:p w:rsidR="000D4CF0" w:rsidRDefault="00E1666B">
      <w:pPr>
        <w:tabs>
          <w:tab w:val="left" w:pos="993"/>
        </w:tabs>
        <w:ind w:left="851" w:hanging="567"/>
      </w:pPr>
      <w:r>
        <w:lastRenderedPageBreak/>
        <w:t>2.14. pieņemt tikai tos darbus, kas izpildīti atbilstoši tehniskajai dokumentācijai un normatīvajos aktos noteiktajām prasībām;</w:t>
      </w:r>
    </w:p>
    <w:p w:rsidR="000D4CF0" w:rsidRDefault="00E1666B">
      <w:pPr>
        <w:ind w:left="567" w:hanging="425"/>
      </w:pPr>
      <w:r>
        <w:t>2.15.</w:t>
      </w:r>
      <w:r>
        <w:tab/>
        <w:t>kontrolēt būvdarbu žurnālā un autoruzraudzības žurnālā ierakstīto norādījumu izpildi;</w:t>
      </w:r>
    </w:p>
    <w:p w:rsidR="000D4CF0" w:rsidRDefault="00E1666B">
      <w:pPr>
        <w:tabs>
          <w:tab w:val="left" w:pos="426"/>
          <w:tab w:val="left" w:pos="851"/>
        </w:tabs>
        <w:ind w:left="709" w:hanging="567"/>
      </w:pPr>
      <w:r>
        <w:t>2.16.</w:t>
      </w:r>
      <w:r>
        <w:tab/>
        <w:t>sagatavot un iesniegt komisijai, kura pieņem būvi ekspluatācijā, nepieciešamos  dokumentus  saskaņā ar Latvijas Republikā spēkā esošajiem normatīvajiem aktiem;</w:t>
      </w:r>
    </w:p>
    <w:p w:rsidR="000D4CF0" w:rsidRDefault="00E1666B">
      <w:pPr>
        <w:tabs>
          <w:tab w:val="left" w:pos="709"/>
        </w:tabs>
        <w:ind w:left="567" w:hanging="425"/>
      </w:pPr>
      <w:r>
        <w:t>2.17.</w:t>
      </w:r>
      <w:r>
        <w:tab/>
        <w:t>piedalīties būvju nodošanā ekspluatācijā;</w:t>
      </w:r>
    </w:p>
    <w:p w:rsidR="000D4CF0" w:rsidRDefault="00E1666B">
      <w:pPr>
        <w:tabs>
          <w:tab w:val="left" w:pos="993"/>
        </w:tabs>
        <w:ind w:hanging="572"/>
      </w:pPr>
      <w:r>
        <w:t>2.18.</w:t>
      </w:r>
      <w:r>
        <w:tab/>
        <w:t>pēc būvdarbu pabeigšanas un objekta nodošanas ekspluatācijā iesniegt pasūtītājam normatīvajos aktos noteikto izpildītā darba dokumentāciju.</w:t>
      </w:r>
    </w:p>
    <w:p w:rsidR="000D4CF0" w:rsidRDefault="000D4CF0">
      <w:pPr>
        <w:tabs>
          <w:tab w:val="left" w:pos="993"/>
        </w:tabs>
      </w:pPr>
    </w:p>
    <w:p w:rsidR="000D4CF0" w:rsidRDefault="000D4CF0">
      <w:pPr>
        <w:tabs>
          <w:tab w:val="left" w:pos="993"/>
        </w:tabs>
      </w:pPr>
    </w:p>
    <w:p w:rsidR="000D4CF0" w:rsidRDefault="00E1666B">
      <w:pPr>
        <w:spacing w:after="200" w:line="276" w:lineRule="auto"/>
        <w:ind w:left="0" w:right="41" w:firstLine="0"/>
      </w:pPr>
      <w:r>
        <w:rPr>
          <w:b/>
        </w:rPr>
        <w:t>3.Būvuzrauga atbildība:</w:t>
      </w:r>
    </w:p>
    <w:p w:rsidR="000D4CF0" w:rsidRDefault="00E1666B">
      <w:pPr>
        <w:tabs>
          <w:tab w:val="left" w:pos="284"/>
          <w:tab w:val="left" w:pos="567"/>
        </w:tabs>
        <w:spacing w:line="240" w:lineRule="auto"/>
        <w:ind w:left="360" w:right="41" w:firstLine="0"/>
      </w:pPr>
      <w:r>
        <w:t>3.1.būvdarbu norises uzraudzība kopumā atbilstoši Latvijas Republikā spēkā esošajiem     normatīvajos aktos noteiktajām prasībām;</w:t>
      </w:r>
    </w:p>
    <w:p w:rsidR="000D4CF0" w:rsidRDefault="00E1666B">
      <w:pPr>
        <w:spacing w:line="240" w:lineRule="auto"/>
        <w:ind w:left="360" w:right="41" w:firstLine="0"/>
      </w:pPr>
      <w:r>
        <w:t>3.2.būvdarbu uzsākšana un būvprojekta īstenošana, atbilstoši normatīvo aktu prasībām;</w:t>
      </w:r>
    </w:p>
    <w:p w:rsidR="000D4CF0" w:rsidRDefault="00E1666B">
      <w:pPr>
        <w:spacing w:line="240" w:lineRule="auto"/>
        <w:ind w:left="360" w:right="41" w:firstLine="0"/>
      </w:pPr>
      <w:r>
        <w:t>3.3.par to, lai būvdarbos tiktu izmantoti kvalitatīvi un būvprojektiem atbilstoši būvizstrādājumi;</w:t>
      </w:r>
    </w:p>
    <w:p w:rsidR="000D4CF0" w:rsidRDefault="00E1666B">
      <w:pPr>
        <w:spacing w:line="240" w:lineRule="auto"/>
        <w:ind w:left="360" w:right="41" w:firstLine="0"/>
      </w:pPr>
      <w:r>
        <w:t>3.4.par neplānotajiem būvdarbu pārtraukumiem, ja tie radušies būvuzrauga vainas dēļ;</w:t>
      </w:r>
    </w:p>
    <w:p w:rsidR="000D4CF0" w:rsidRDefault="00E1666B">
      <w:pPr>
        <w:tabs>
          <w:tab w:val="left" w:pos="142"/>
          <w:tab w:val="left" w:pos="284"/>
        </w:tabs>
        <w:spacing w:line="240" w:lineRule="auto"/>
        <w:ind w:left="360" w:right="41" w:firstLine="0"/>
      </w:pPr>
      <w:r>
        <w:t>3.5.pasūtītājam vai būvuzņēmējam nodarītajiem zaudējumiem, kas radušies būvuzrauga    bezdarbības vai vainas dēļ;</w:t>
      </w:r>
    </w:p>
    <w:p w:rsidR="000D4CF0" w:rsidRDefault="00E1666B">
      <w:pPr>
        <w:spacing w:line="240" w:lineRule="auto"/>
        <w:ind w:left="360" w:right="41" w:firstLine="0"/>
      </w:pPr>
      <w:r>
        <w:t>3.6.ja būvuzraugs ir parakstījis būvkonstrukciju vai segto darbu pieņemšanas aktu un ir notikusi  konstrukcijas vai būves daļas deformācija vai sabrukšana, būvuzrauga un citu būvniecības  dalībnieku atbildības pakāpi par notikušo nosaka ekspertīzes atzinumā;</w:t>
      </w:r>
    </w:p>
    <w:p w:rsidR="000D4CF0" w:rsidRDefault="00E1666B">
      <w:pPr>
        <w:tabs>
          <w:tab w:val="left" w:pos="284"/>
        </w:tabs>
        <w:spacing w:line="240" w:lineRule="auto"/>
        <w:ind w:left="360" w:right="41" w:firstLine="0"/>
      </w:pPr>
      <w:r>
        <w:t>3.7.ja būvuzraugs nepilda Latvijas Republikā spēkā esošajos normatīvajos aktos noteiktās prasības,   pasūtītājam ir tiesības:</w:t>
      </w:r>
    </w:p>
    <w:p w:rsidR="000D4CF0" w:rsidRDefault="00E1666B">
      <w:pPr>
        <w:spacing w:line="240" w:lineRule="auto"/>
        <w:ind w:left="720" w:right="41" w:firstLine="0"/>
      </w:pPr>
      <w:r>
        <w:t>3.8.1. izbeigt būvuzraudzības līgumu;</w:t>
      </w:r>
    </w:p>
    <w:p w:rsidR="000D4CF0" w:rsidRDefault="00E1666B">
      <w:pPr>
        <w:spacing w:line="240" w:lineRule="auto"/>
        <w:ind w:left="720" w:right="41" w:firstLine="0"/>
      </w:pPr>
      <w:r>
        <w:t>3.8.2. ierosināt būvuzrauga prakses sertifikāta anulēšanu institūcijai, kura to izdevusi.</w:t>
      </w:r>
    </w:p>
    <w:p w:rsidR="000D4CF0" w:rsidRDefault="000D4CF0">
      <w:pPr>
        <w:tabs>
          <w:tab w:val="left" w:pos="993"/>
        </w:tabs>
        <w:ind w:left="0" w:firstLine="0"/>
      </w:pPr>
    </w:p>
    <w:p w:rsidR="000D4CF0" w:rsidRDefault="00E1666B">
      <w:pPr>
        <w:spacing w:after="200" w:line="276" w:lineRule="auto"/>
        <w:ind w:left="0" w:right="41" w:firstLine="0"/>
        <w:jc w:val="left"/>
      </w:pPr>
      <w:r>
        <w:rPr>
          <w:b/>
        </w:rPr>
        <w:t xml:space="preserve">4. Atskaites par veikto būvuzraudzību: </w:t>
      </w:r>
    </w:p>
    <w:p w:rsidR="000D4CF0" w:rsidRDefault="00E1666B">
      <w:pPr>
        <w:tabs>
          <w:tab w:val="left" w:pos="426"/>
        </w:tabs>
        <w:spacing w:line="240" w:lineRule="auto"/>
        <w:ind w:left="426" w:right="41" w:firstLine="0"/>
      </w:pPr>
      <w:r>
        <w:t>4.1.iesniegt Būvuzraudzības uzsākšanas atskaiti Pasūtītājam 7 (septiņu) kalendāro dienu laikā no būvdarbu  uzsākšanas. Atskaitē ietver sekojošu informāciju:</w:t>
      </w:r>
    </w:p>
    <w:p w:rsidR="000D4CF0" w:rsidRDefault="00E1666B">
      <w:pPr>
        <w:spacing w:line="240" w:lineRule="auto"/>
        <w:ind w:left="0" w:right="41" w:firstLine="426"/>
      </w:pPr>
      <w:r>
        <w:t>4.1.1. būvdarbu izpildes un uzraudzības kalendārais grafiks;</w:t>
      </w:r>
    </w:p>
    <w:p w:rsidR="000D4CF0" w:rsidRDefault="00E1666B">
      <w:pPr>
        <w:spacing w:line="240" w:lineRule="auto"/>
        <w:ind w:left="0" w:right="41" w:firstLine="426"/>
      </w:pPr>
      <w:r>
        <w:t xml:space="preserve">4.1.2. būvdarbu kvalitātes kontroles plāns; </w:t>
      </w:r>
    </w:p>
    <w:p w:rsidR="000D4CF0" w:rsidRDefault="00E1666B">
      <w:pPr>
        <w:spacing w:line="240" w:lineRule="auto"/>
        <w:ind w:left="0" w:right="41" w:firstLine="426"/>
      </w:pPr>
      <w:r>
        <w:t>4.1.3. uzraudzības dokumentu aprites un uzglabāšanas shēma;</w:t>
      </w:r>
    </w:p>
    <w:p w:rsidR="000D4CF0" w:rsidRDefault="00E1666B">
      <w:pPr>
        <w:spacing w:line="240" w:lineRule="auto"/>
        <w:ind w:left="426" w:right="41" w:firstLine="0"/>
      </w:pPr>
      <w:r>
        <w:t>4.2. iesniegt Ikmēneša būvuzraudzības atskaiti Pasūtītājam 7 (septiņu) kalendāro dienu laikā pēc kalendārā mēneša beigām un tajā ietilpst: Mēneša galvenie notikumi būvobjektā, atskaite par būvdarbu veicēja iepriekšējā atskaites periodā un kopā veiktajiem būvdarbiem un pavisam kopā veiktajiem būvdarbiem;</w:t>
      </w:r>
    </w:p>
    <w:p w:rsidR="000D4CF0" w:rsidRDefault="00E1666B">
      <w:pPr>
        <w:spacing w:line="240" w:lineRule="auto"/>
        <w:ind w:left="426" w:right="41" w:firstLine="0"/>
      </w:pPr>
      <w:r>
        <w:t>4.2.1. apstiprinātās projektu izmaiņas. detalizācijas, precizējumi,</w:t>
      </w:r>
    </w:p>
    <w:p w:rsidR="000D4CF0" w:rsidRDefault="00E1666B">
      <w:pPr>
        <w:spacing w:line="240" w:lineRule="auto"/>
        <w:ind w:left="426" w:right="41" w:firstLine="0"/>
      </w:pPr>
      <w:r>
        <w:t>4.2.2. nesaņemtās atbildes, strīdi, pretenzijas,</w:t>
      </w:r>
    </w:p>
    <w:p w:rsidR="000D4CF0" w:rsidRDefault="00E1666B">
      <w:pPr>
        <w:spacing w:line="240" w:lineRule="auto"/>
        <w:ind w:left="426" w:right="41" w:firstLine="0"/>
      </w:pPr>
      <w:r>
        <w:t>4.2.3.veicamās objekta pārbaudes vai inspekcijas, konsultantu un ražotāju apmeklējumi.</w:t>
      </w:r>
    </w:p>
    <w:p w:rsidR="000D4CF0" w:rsidRDefault="00E1666B">
      <w:pPr>
        <w:spacing w:line="240" w:lineRule="auto"/>
        <w:ind w:left="0" w:right="41" w:firstLine="426"/>
      </w:pPr>
      <w:r>
        <w:t xml:space="preserve">4.2.4. mēneša būvdarbu </w:t>
      </w:r>
      <w:proofErr w:type="spellStart"/>
      <w:r>
        <w:t>izpilddokumentācija</w:t>
      </w:r>
      <w:proofErr w:type="spellEnd"/>
      <w:r>
        <w:t>,</w:t>
      </w:r>
    </w:p>
    <w:p w:rsidR="000D4CF0" w:rsidRDefault="00E1666B">
      <w:pPr>
        <w:spacing w:line="240" w:lineRule="auto"/>
        <w:ind w:left="0" w:right="41" w:firstLine="426"/>
      </w:pPr>
      <w:r>
        <w:t>4.2.5. projekta kritiskais ceļš (pēc kalendārā grafika) un tā analīze, piedāvātie risinājumi,</w:t>
      </w:r>
    </w:p>
    <w:p w:rsidR="000D4CF0" w:rsidRDefault="00E1666B">
      <w:pPr>
        <w:spacing w:line="240" w:lineRule="auto"/>
        <w:ind w:left="0" w:right="41" w:firstLine="426"/>
      </w:pPr>
      <w:r>
        <w:t>4.2.6. vide objektā, darba drošība objektā, negadījumi objektā,</w:t>
      </w:r>
    </w:p>
    <w:p w:rsidR="000D4CF0" w:rsidRDefault="00E1666B">
      <w:pPr>
        <w:spacing w:line="240" w:lineRule="auto"/>
        <w:ind w:left="0" w:right="41" w:firstLine="426"/>
      </w:pPr>
      <w:r>
        <w:t>4.2.7. nākamā mēneša būvdarbu plāns pēc esošas situācijas un ,</w:t>
      </w:r>
    </w:p>
    <w:p w:rsidR="000D4CF0" w:rsidRDefault="00E1666B">
      <w:pPr>
        <w:spacing w:line="240" w:lineRule="auto"/>
        <w:ind w:left="0" w:right="41" w:firstLine="426"/>
      </w:pPr>
      <w:r>
        <w:t>4.2.8. dažādi (priekšlikumi, ierosinājumi u.c.),</w:t>
      </w:r>
    </w:p>
    <w:p w:rsidR="000D4CF0" w:rsidRDefault="00E1666B">
      <w:pPr>
        <w:spacing w:line="240" w:lineRule="auto"/>
        <w:ind w:left="0" w:right="41" w:firstLine="426"/>
      </w:pPr>
      <w:r>
        <w:t>4.2.9. darbu kvalitātes kontrole,</w:t>
      </w:r>
    </w:p>
    <w:p w:rsidR="000D4CF0" w:rsidRDefault="00E1666B">
      <w:pPr>
        <w:spacing w:line="240" w:lineRule="auto"/>
        <w:ind w:left="426" w:right="41" w:firstLine="0"/>
      </w:pPr>
      <w:r>
        <w:t>4.2.10. objekta foto fiksācija pirms konkrēto darbu uzsākšanas, darbu izpildes laikā un pēc darbu pabeigšanas (progresa apraksts attiecībā pret iepriekšējo atskaites periodu),</w:t>
      </w:r>
    </w:p>
    <w:p w:rsidR="000D4CF0" w:rsidRDefault="00E1666B">
      <w:pPr>
        <w:spacing w:line="240" w:lineRule="auto"/>
        <w:ind w:left="0" w:right="41" w:firstLine="426"/>
      </w:pPr>
      <w:r>
        <w:t>4.2.11. konstatēto defektu foto fiksācijas atskaite un iepriekšējo defektu novēršanas atzīme.</w:t>
      </w:r>
    </w:p>
    <w:p w:rsidR="000D4CF0" w:rsidRDefault="00E1666B">
      <w:pPr>
        <w:spacing w:line="240" w:lineRule="auto"/>
        <w:ind w:left="284" w:right="41" w:firstLine="141"/>
      </w:pPr>
      <w:r>
        <w:t>4.2.12. akts par paveikto būvdarbu uzraudzību un rēķins.</w:t>
      </w:r>
    </w:p>
    <w:p w:rsidR="000D4CF0" w:rsidRDefault="00E1666B">
      <w:pPr>
        <w:spacing w:line="240" w:lineRule="auto"/>
        <w:ind w:left="426" w:right="41" w:firstLine="0"/>
      </w:pPr>
      <w:r>
        <w:lastRenderedPageBreak/>
        <w:t>4.3 iesniegt Būvuzraudzības noslēguma atskaiti Pasūtītājam 14 (četrpadsmit) kalendāro dienu laikā pēc Būvdarbu nodošanas un objekta nodošanas un tajā ietilpst:</w:t>
      </w:r>
    </w:p>
    <w:p w:rsidR="000D4CF0" w:rsidRDefault="00E1666B">
      <w:pPr>
        <w:spacing w:line="240" w:lineRule="auto"/>
        <w:ind w:left="0" w:right="41" w:firstLine="0"/>
      </w:pPr>
      <w:r>
        <w:t>4.3.1. atskaite par Būvdarbu veicēja iepriekšējā atskaites periodā un pavisam kopā veiktajiem būvdarbiem;</w:t>
      </w:r>
    </w:p>
    <w:p w:rsidR="000D4CF0" w:rsidRDefault="00E1666B">
      <w:pPr>
        <w:spacing w:line="240" w:lineRule="auto"/>
        <w:ind w:left="0" w:right="41" w:firstLine="0"/>
      </w:pPr>
      <w:r>
        <w:t>4.3.2. faktiskais būvdarbu izpildes grafiks;</w:t>
      </w:r>
    </w:p>
    <w:p w:rsidR="000D4CF0" w:rsidRDefault="00E1666B">
      <w:pPr>
        <w:spacing w:line="240" w:lineRule="auto"/>
        <w:ind w:left="0" w:right="41" w:firstLine="0"/>
      </w:pPr>
      <w:r>
        <w:t>4.3.3. faktiskais Uzraudzības izpildes  grafiks;</w:t>
      </w:r>
    </w:p>
    <w:p w:rsidR="000D4CF0" w:rsidRDefault="00E1666B">
      <w:pPr>
        <w:spacing w:line="240" w:lineRule="auto"/>
        <w:ind w:left="0" w:right="41" w:firstLine="0"/>
      </w:pPr>
      <w:r>
        <w:t>4.3.4. būvprojekta un būvdarbu veicēja novērtējums;</w:t>
      </w:r>
    </w:p>
    <w:p w:rsidR="000D4CF0" w:rsidRDefault="00E1666B">
      <w:pPr>
        <w:spacing w:line="240" w:lineRule="auto"/>
        <w:ind w:left="0" w:right="41" w:firstLine="0"/>
      </w:pPr>
      <w:r>
        <w:t xml:space="preserve">4.3.5. akts par paveikto būvdarbu uzraudzību un rēķins; </w:t>
      </w:r>
    </w:p>
    <w:p w:rsidR="000D4CF0" w:rsidRDefault="00E1666B">
      <w:pPr>
        <w:spacing w:line="240" w:lineRule="auto"/>
        <w:ind w:left="0" w:right="41" w:firstLine="0"/>
      </w:pPr>
      <w:r>
        <w:t>4.3.6. ieteikumi.</w:t>
      </w:r>
    </w:p>
    <w:p w:rsidR="000D4CF0" w:rsidRDefault="000D4CF0">
      <w:pPr>
        <w:spacing w:line="276" w:lineRule="auto"/>
        <w:ind w:left="0" w:right="41" w:firstLine="0"/>
      </w:pPr>
    </w:p>
    <w:p w:rsidR="000D4CF0" w:rsidRDefault="000D4CF0">
      <w:pPr>
        <w:pBdr>
          <w:top w:val="nil"/>
          <w:left w:val="nil"/>
          <w:bottom w:val="nil"/>
          <w:right w:val="nil"/>
          <w:between w:val="nil"/>
        </w:pBdr>
        <w:spacing w:line="240" w:lineRule="auto"/>
        <w:ind w:left="360" w:firstLine="0"/>
        <w:jc w:val="left"/>
        <w:rPr>
          <w:color w:val="000000"/>
          <w:sz w:val="22"/>
          <w:szCs w:val="22"/>
        </w:rPr>
      </w:pPr>
    </w:p>
    <w:p w:rsidR="000D4CF0" w:rsidRDefault="000D4CF0">
      <w:pPr>
        <w:pBdr>
          <w:top w:val="nil"/>
          <w:left w:val="nil"/>
          <w:bottom w:val="nil"/>
          <w:right w:val="nil"/>
          <w:between w:val="nil"/>
        </w:pBdr>
        <w:spacing w:line="240" w:lineRule="auto"/>
        <w:ind w:left="360" w:firstLine="0"/>
        <w:jc w:val="left"/>
        <w:rPr>
          <w:color w:val="000000"/>
          <w:sz w:val="22"/>
          <w:szCs w:val="22"/>
        </w:rPr>
      </w:pPr>
    </w:p>
    <w:p w:rsidR="000D4CF0" w:rsidRDefault="00E1666B">
      <w:pPr>
        <w:pBdr>
          <w:top w:val="nil"/>
          <w:left w:val="nil"/>
          <w:bottom w:val="nil"/>
          <w:right w:val="nil"/>
          <w:between w:val="nil"/>
        </w:pBdr>
        <w:spacing w:line="240" w:lineRule="auto"/>
        <w:ind w:left="360" w:firstLine="0"/>
        <w:jc w:val="left"/>
        <w:rPr>
          <w:color w:val="000000"/>
          <w:sz w:val="22"/>
          <w:szCs w:val="22"/>
        </w:rPr>
      </w:pPr>
      <w:r>
        <w:br w:type="page"/>
      </w:r>
    </w:p>
    <w:p w:rsidR="000D4CF0" w:rsidRDefault="00E1666B">
      <w:pPr>
        <w:keepNext/>
        <w:keepLines/>
        <w:pBdr>
          <w:top w:val="nil"/>
          <w:left w:val="nil"/>
          <w:bottom w:val="nil"/>
          <w:right w:val="nil"/>
          <w:between w:val="nil"/>
        </w:pBdr>
        <w:jc w:val="right"/>
        <w:rPr>
          <w:color w:val="000000"/>
          <w:sz w:val="22"/>
          <w:szCs w:val="22"/>
        </w:rPr>
      </w:pPr>
      <w:r>
        <w:rPr>
          <w:b/>
          <w:color w:val="000000"/>
          <w:sz w:val="22"/>
          <w:szCs w:val="22"/>
        </w:rPr>
        <w:lastRenderedPageBreak/>
        <w:t>5.Pielikums</w:t>
      </w:r>
    </w:p>
    <w:p w:rsidR="000D4CF0" w:rsidRDefault="00E1666B">
      <w:pPr>
        <w:pBdr>
          <w:top w:val="nil"/>
          <w:left w:val="nil"/>
          <w:bottom w:val="nil"/>
          <w:right w:val="nil"/>
          <w:between w:val="nil"/>
        </w:pBdr>
        <w:spacing w:line="240" w:lineRule="auto"/>
        <w:ind w:left="360" w:firstLine="0"/>
        <w:jc w:val="right"/>
        <w:rPr>
          <w:color w:val="000000"/>
          <w:sz w:val="22"/>
          <w:szCs w:val="22"/>
        </w:rPr>
      </w:pPr>
      <w:r>
        <w:rPr>
          <w:color w:val="000000"/>
          <w:sz w:val="22"/>
          <w:szCs w:val="22"/>
        </w:rPr>
        <w:t xml:space="preserve">Iepirkums </w:t>
      </w:r>
    </w:p>
    <w:p w:rsidR="000D4CF0" w:rsidRDefault="00E1666B">
      <w:pPr>
        <w:pBdr>
          <w:top w:val="nil"/>
          <w:left w:val="nil"/>
          <w:bottom w:val="nil"/>
          <w:right w:val="nil"/>
          <w:between w:val="nil"/>
        </w:pBdr>
        <w:spacing w:line="240" w:lineRule="auto"/>
        <w:ind w:left="360" w:firstLine="0"/>
        <w:jc w:val="right"/>
        <w:rPr>
          <w:color w:val="000000"/>
          <w:sz w:val="22"/>
          <w:szCs w:val="22"/>
        </w:rPr>
      </w:pPr>
      <w:r>
        <w:rPr>
          <w:b/>
          <w:color w:val="000000"/>
        </w:rPr>
        <w:t>“</w:t>
      </w:r>
      <w:r>
        <w:rPr>
          <w:color w:val="000000"/>
        </w:rPr>
        <w:t>Būvuzraudzības veikšana ugunsdzēsības sistēmas ierīkošanā</w:t>
      </w:r>
      <w:r>
        <w:rPr>
          <w:rFonts w:ascii="Arial" w:eastAsia="Arial" w:hAnsi="Arial" w:cs="Arial"/>
          <w:color w:val="000000"/>
        </w:rPr>
        <w:t xml:space="preserve"> </w:t>
      </w:r>
      <w:r>
        <w:rPr>
          <w:color w:val="000000"/>
        </w:rPr>
        <w:t>Lēdmanes ielā 3”</w:t>
      </w:r>
      <w:r>
        <w:rPr>
          <w:color w:val="000000"/>
          <w:sz w:val="22"/>
          <w:szCs w:val="22"/>
        </w:rPr>
        <w:t xml:space="preserve">, </w:t>
      </w:r>
    </w:p>
    <w:p w:rsidR="000D4CF0" w:rsidRDefault="00E1666B">
      <w:pPr>
        <w:pBdr>
          <w:top w:val="nil"/>
          <w:left w:val="nil"/>
          <w:bottom w:val="nil"/>
          <w:right w:val="nil"/>
          <w:between w:val="nil"/>
        </w:pBdr>
        <w:spacing w:line="240" w:lineRule="auto"/>
        <w:ind w:left="360" w:firstLine="0"/>
        <w:jc w:val="right"/>
        <w:rPr>
          <w:color w:val="000000"/>
          <w:sz w:val="22"/>
          <w:szCs w:val="22"/>
        </w:rPr>
      </w:pPr>
      <w:proofErr w:type="spellStart"/>
      <w:r>
        <w:rPr>
          <w:color w:val="000000"/>
        </w:rPr>
        <w:t>ID</w:t>
      </w:r>
      <w:proofErr w:type="spellEnd"/>
      <w:r>
        <w:rPr>
          <w:color w:val="000000"/>
        </w:rPr>
        <w:t xml:space="preserve"> Nr. </w:t>
      </w:r>
      <w:proofErr w:type="spellStart"/>
      <w:r>
        <w:rPr>
          <w:color w:val="000000"/>
        </w:rPr>
        <w:t>RTK</w:t>
      </w:r>
      <w:proofErr w:type="spellEnd"/>
      <w:r>
        <w:rPr>
          <w:color w:val="000000"/>
        </w:rPr>
        <w:t xml:space="preserve"> 2018/18 </w:t>
      </w:r>
    </w:p>
    <w:p w:rsidR="000D4CF0" w:rsidRDefault="000D4CF0">
      <w:pPr>
        <w:pBdr>
          <w:top w:val="nil"/>
          <w:left w:val="nil"/>
          <w:bottom w:val="nil"/>
          <w:right w:val="nil"/>
          <w:between w:val="nil"/>
        </w:pBdr>
        <w:spacing w:line="240" w:lineRule="auto"/>
        <w:ind w:left="360" w:firstLine="0"/>
        <w:jc w:val="right"/>
        <w:rPr>
          <w:rFonts w:ascii="Arial" w:eastAsia="Arial" w:hAnsi="Arial" w:cs="Arial"/>
          <w:color w:val="000000"/>
        </w:rPr>
      </w:pPr>
    </w:p>
    <w:p w:rsidR="000D4CF0" w:rsidRDefault="000D4CF0">
      <w:pPr>
        <w:tabs>
          <w:tab w:val="left" w:pos="993"/>
        </w:tabs>
        <w:jc w:val="right"/>
        <w:rPr>
          <w:color w:val="000000"/>
        </w:rPr>
      </w:pPr>
    </w:p>
    <w:p w:rsidR="000D4CF0" w:rsidRDefault="00E1666B">
      <w:pPr>
        <w:pBdr>
          <w:top w:val="nil"/>
          <w:left w:val="nil"/>
          <w:bottom w:val="nil"/>
          <w:right w:val="nil"/>
          <w:between w:val="nil"/>
        </w:pBdr>
        <w:spacing w:line="240" w:lineRule="auto"/>
        <w:jc w:val="center"/>
        <w:rPr>
          <w:color w:val="000000"/>
        </w:rPr>
      </w:pPr>
      <w:r>
        <w:rPr>
          <w:color w:val="000000"/>
        </w:rPr>
        <w:t>[UZŅĒMUMA VEIDLAPA]</w:t>
      </w:r>
    </w:p>
    <w:p w:rsidR="000D4CF0" w:rsidRDefault="000D4CF0">
      <w:pPr>
        <w:pBdr>
          <w:top w:val="nil"/>
          <w:left w:val="nil"/>
          <w:bottom w:val="nil"/>
          <w:right w:val="nil"/>
          <w:between w:val="nil"/>
        </w:pBdr>
        <w:spacing w:line="240" w:lineRule="auto"/>
        <w:jc w:val="center"/>
        <w:rPr>
          <w:color w:val="000000"/>
        </w:rPr>
      </w:pPr>
    </w:p>
    <w:p w:rsidR="000D4CF0" w:rsidRDefault="00E1666B">
      <w:pPr>
        <w:pBdr>
          <w:top w:val="nil"/>
          <w:left w:val="nil"/>
          <w:bottom w:val="single" w:sz="12" w:space="1" w:color="000000"/>
          <w:right w:val="nil"/>
          <w:between w:val="nil"/>
        </w:pBdr>
        <w:spacing w:line="240" w:lineRule="auto"/>
        <w:jc w:val="center"/>
        <w:rPr>
          <w:color w:val="000000"/>
          <w:sz w:val="32"/>
          <w:szCs w:val="32"/>
        </w:rPr>
      </w:pPr>
      <w:r>
        <w:rPr>
          <w:b/>
          <w:color w:val="000000"/>
          <w:sz w:val="32"/>
          <w:szCs w:val="32"/>
        </w:rPr>
        <w:t>FINANŠU PIEDĀVĀJUMS</w:t>
      </w:r>
    </w:p>
    <w:p w:rsidR="000D4CF0" w:rsidRDefault="00E1666B">
      <w:pPr>
        <w:keepNext/>
        <w:keepLines/>
        <w:pBdr>
          <w:top w:val="nil"/>
          <w:left w:val="nil"/>
          <w:bottom w:val="nil"/>
          <w:right w:val="nil"/>
          <w:between w:val="nil"/>
        </w:pBdr>
        <w:spacing w:before="40"/>
        <w:ind w:left="1584" w:firstLine="0"/>
        <w:jc w:val="right"/>
        <w:rPr>
          <w:i/>
          <w:color w:val="000000"/>
        </w:rPr>
      </w:pPr>
      <w:r>
        <w:rPr>
          <w:i/>
          <w:color w:val="000000"/>
        </w:rPr>
        <w:t xml:space="preserve">Publiskā iepirkuma identifikācijas Nr. </w:t>
      </w:r>
      <w:proofErr w:type="spellStart"/>
      <w:r>
        <w:rPr>
          <w:b/>
          <w:i/>
          <w:color w:val="000000"/>
        </w:rPr>
        <w:t>RTK</w:t>
      </w:r>
      <w:proofErr w:type="spellEnd"/>
      <w:r>
        <w:rPr>
          <w:b/>
          <w:i/>
          <w:color w:val="000000"/>
        </w:rPr>
        <w:t xml:space="preserve"> 2018/18</w:t>
      </w:r>
    </w:p>
    <w:p w:rsidR="000D4CF0" w:rsidRDefault="00E1666B">
      <w:pPr>
        <w:tabs>
          <w:tab w:val="left" w:pos="750"/>
          <w:tab w:val="right" w:pos="9026"/>
        </w:tabs>
        <w:jc w:val="right"/>
      </w:pPr>
      <w:r>
        <w:rPr>
          <w:b/>
        </w:rPr>
        <w:tab/>
      </w:r>
      <w:r>
        <w:rPr>
          <w:b/>
        </w:rPr>
        <w:tab/>
      </w:r>
    </w:p>
    <w:tbl>
      <w:tblPr>
        <w:tblStyle w:val="ab"/>
        <w:tblW w:w="1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tblGrid>
      <w:tr w:rsidR="000D4CF0">
        <w:trPr>
          <w:trHeight w:val="240"/>
        </w:trPr>
        <w:tc>
          <w:tcPr>
            <w:tcW w:w="1843" w:type="dxa"/>
            <w:tcBorders>
              <w:top w:val="nil"/>
              <w:left w:val="nil"/>
              <w:bottom w:val="nil"/>
              <w:right w:val="nil"/>
            </w:tcBorders>
          </w:tcPr>
          <w:p w:rsidR="000D4CF0" w:rsidRDefault="00E1666B">
            <w:pPr>
              <w:tabs>
                <w:tab w:val="left" w:pos="750"/>
                <w:tab w:val="right" w:pos="9026"/>
              </w:tabs>
              <w:spacing w:line="240" w:lineRule="auto"/>
              <w:ind w:left="0" w:firstLine="0"/>
              <w:jc w:val="right"/>
            </w:pPr>
            <w:r>
              <w:t>[datums, vieta]</w:t>
            </w:r>
          </w:p>
        </w:tc>
      </w:tr>
    </w:tbl>
    <w:p w:rsidR="000D4CF0" w:rsidRDefault="000D4CF0">
      <w:pPr>
        <w:tabs>
          <w:tab w:val="left" w:pos="750"/>
          <w:tab w:val="right" w:pos="9026"/>
        </w:tabs>
        <w:jc w:val="right"/>
      </w:pPr>
    </w:p>
    <w:p w:rsidR="000D4CF0" w:rsidRDefault="000D4CF0">
      <w:pPr>
        <w:jc w:val="right"/>
      </w:pPr>
    </w:p>
    <w:p w:rsidR="000D4CF0" w:rsidRDefault="000D4CF0">
      <w:pPr>
        <w:tabs>
          <w:tab w:val="left" w:pos="993"/>
        </w:tabs>
        <w:ind w:left="357" w:firstLine="0"/>
      </w:pPr>
    </w:p>
    <w:p w:rsidR="000D4CF0" w:rsidRDefault="00E1666B">
      <w:pPr>
        <w:pBdr>
          <w:top w:val="nil"/>
          <w:left w:val="nil"/>
          <w:bottom w:val="nil"/>
          <w:right w:val="nil"/>
          <w:between w:val="nil"/>
        </w:pBdr>
        <w:spacing w:line="240" w:lineRule="auto"/>
        <w:ind w:firstLine="0"/>
        <w:rPr>
          <w:rFonts w:ascii="Arial" w:eastAsia="Arial" w:hAnsi="Arial" w:cs="Arial"/>
          <w:color w:val="000000"/>
        </w:rPr>
      </w:pPr>
      <w:r>
        <w:rPr>
          <w:b/>
          <w:color w:val="000000"/>
        </w:rPr>
        <w:t xml:space="preserve">Objekta nosaukums: </w:t>
      </w:r>
      <w:r>
        <w:rPr>
          <w:color w:val="000000"/>
        </w:rPr>
        <w:t>Būvuzraudzības veikšana ugunsdzēsības sistēmas ierīkošanā</w:t>
      </w:r>
      <w:r>
        <w:rPr>
          <w:rFonts w:ascii="Arial" w:eastAsia="Arial" w:hAnsi="Arial" w:cs="Arial"/>
          <w:color w:val="000000"/>
        </w:rPr>
        <w:t xml:space="preserve"> </w:t>
      </w:r>
      <w:r>
        <w:rPr>
          <w:color w:val="000000"/>
        </w:rPr>
        <w:t>Lēdmanes ielā 3, Rīgā</w:t>
      </w:r>
      <w:r>
        <w:rPr>
          <w:rFonts w:ascii="Verdana" w:eastAsia="Verdana" w:hAnsi="Verdana" w:cs="Verdana"/>
          <w:color w:val="000000"/>
          <w:sz w:val="18"/>
          <w:szCs w:val="18"/>
        </w:rPr>
        <w:t> </w:t>
      </w:r>
    </w:p>
    <w:p w:rsidR="000D4CF0" w:rsidRDefault="00E1666B">
      <w:pPr>
        <w:ind w:left="0" w:firstLine="360"/>
      </w:pPr>
      <w:r>
        <w:t xml:space="preserve">Iepazinušies ar iepirkuma procedūras nolikumu, mēs, apakšā parakstījušies, piedāvājam veikt darbus: Būvuzraudzības veikšana ugunsdzēsības sistēmas ierīkošanā Lēdmanes ielā 3, Rīgā būvniecības darbu uzraudzību, saskaņā ar Nolikumā izvirzītajām prasībām un piekrītot visiem konkursa noteikumiem, par summu: </w:t>
      </w:r>
    </w:p>
    <w:p w:rsidR="000D4CF0" w:rsidRDefault="000D4CF0">
      <w:pPr>
        <w:ind w:firstLine="0"/>
        <w:jc w:val="left"/>
      </w:pPr>
    </w:p>
    <w:tbl>
      <w:tblPr>
        <w:tblStyle w:val="ac"/>
        <w:tblW w:w="9327" w:type="dxa"/>
        <w:tblInd w:w="-5" w:type="dxa"/>
        <w:tblLayout w:type="fixed"/>
        <w:tblLook w:val="0000" w:firstRow="0" w:lastRow="0" w:firstColumn="0" w:lastColumn="0" w:noHBand="0" w:noVBand="0"/>
      </w:tblPr>
      <w:tblGrid>
        <w:gridCol w:w="3515"/>
        <w:gridCol w:w="2267"/>
        <w:gridCol w:w="1417"/>
        <w:gridCol w:w="2128"/>
      </w:tblGrid>
      <w:tr w:rsidR="000D4CF0">
        <w:trPr>
          <w:trHeight w:val="560"/>
        </w:trPr>
        <w:tc>
          <w:tcPr>
            <w:tcW w:w="3515" w:type="dxa"/>
            <w:tcBorders>
              <w:top w:val="single" w:sz="4" w:space="0" w:color="000000"/>
              <w:left w:val="single" w:sz="4" w:space="0" w:color="000000"/>
              <w:bottom w:val="single" w:sz="4" w:space="0" w:color="000000"/>
            </w:tcBorders>
            <w:shd w:val="clear" w:color="auto" w:fill="FFFFFF"/>
            <w:vAlign w:val="center"/>
          </w:tcPr>
          <w:p w:rsidR="000D4CF0" w:rsidRDefault="00E1666B">
            <w:pPr>
              <w:spacing w:line="276" w:lineRule="auto"/>
              <w:jc w:val="center"/>
              <w:rPr>
                <w:color w:val="000000"/>
              </w:rPr>
            </w:pPr>
            <w:r>
              <w:rPr>
                <w:color w:val="000000"/>
              </w:rPr>
              <w:t>Iepirkuma priekšmets</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4CF0" w:rsidRDefault="00E1666B">
            <w:pPr>
              <w:spacing w:line="276" w:lineRule="auto"/>
              <w:jc w:val="left"/>
              <w:rPr>
                <w:color w:val="000000"/>
              </w:rPr>
            </w:pPr>
            <w:r>
              <w:rPr>
                <w:color w:val="000000"/>
              </w:rPr>
              <w:t>Līgumcena</w:t>
            </w:r>
          </w:p>
          <w:p w:rsidR="000D4CF0" w:rsidRDefault="00E1666B">
            <w:pPr>
              <w:spacing w:line="276" w:lineRule="auto"/>
              <w:jc w:val="left"/>
              <w:rPr>
                <w:color w:val="000000"/>
              </w:rPr>
            </w:pPr>
            <w:r>
              <w:rPr>
                <w:color w:val="000000"/>
              </w:rPr>
              <w:t>EUR (bez PVN)</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4CF0" w:rsidRDefault="00E1666B">
            <w:pPr>
              <w:spacing w:line="276" w:lineRule="auto"/>
              <w:jc w:val="left"/>
              <w:rPr>
                <w:color w:val="000000"/>
              </w:rPr>
            </w:pPr>
            <w:r>
              <w:rPr>
                <w:color w:val="000000"/>
              </w:rPr>
              <w:t>PVN</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4CF0" w:rsidRDefault="00E1666B">
            <w:pPr>
              <w:spacing w:line="276" w:lineRule="auto"/>
              <w:jc w:val="left"/>
              <w:rPr>
                <w:color w:val="000000"/>
              </w:rPr>
            </w:pPr>
            <w:r>
              <w:rPr>
                <w:color w:val="000000"/>
              </w:rPr>
              <w:t>Kopējā cena EUR (ar PVN)</w:t>
            </w:r>
          </w:p>
        </w:tc>
      </w:tr>
      <w:tr w:rsidR="000D4CF0">
        <w:trPr>
          <w:trHeight w:val="460"/>
        </w:trPr>
        <w:tc>
          <w:tcPr>
            <w:tcW w:w="3515" w:type="dxa"/>
            <w:tcBorders>
              <w:left w:val="single" w:sz="4" w:space="0" w:color="000000"/>
              <w:bottom w:val="single" w:sz="4" w:space="0" w:color="000000"/>
            </w:tcBorders>
          </w:tcPr>
          <w:p w:rsidR="000D4CF0" w:rsidRDefault="00E1666B">
            <w:pPr>
              <w:tabs>
                <w:tab w:val="left" w:pos="0"/>
              </w:tabs>
              <w:spacing w:line="276" w:lineRule="auto"/>
              <w:ind w:left="55" w:hanging="55"/>
              <w:jc w:val="center"/>
              <w:rPr>
                <w:color w:val="000000"/>
              </w:rPr>
            </w:pPr>
            <w:r>
              <w:t>Būvuzraudzības veikšana ugunsdzēsības sistēmas ierīkošanā Lēdmanes ielā 3</w:t>
            </w:r>
          </w:p>
        </w:tc>
        <w:tc>
          <w:tcPr>
            <w:tcW w:w="2267" w:type="dxa"/>
            <w:tcBorders>
              <w:left w:val="single" w:sz="4" w:space="0" w:color="000000"/>
              <w:bottom w:val="single" w:sz="4" w:space="0" w:color="000000"/>
              <w:right w:val="single" w:sz="4" w:space="0" w:color="000000"/>
            </w:tcBorders>
          </w:tcPr>
          <w:p w:rsidR="000D4CF0" w:rsidRDefault="000D4CF0">
            <w:pPr>
              <w:spacing w:line="276" w:lineRule="auto"/>
              <w:rPr>
                <w:color w:val="000000"/>
                <w:highlight w:val="yellow"/>
              </w:rPr>
            </w:pPr>
          </w:p>
        </w:tc>
        <w:tc>
          <w:tcPr>
            <w:tcW w:w="1417" w:type="dxa"/>
            <w:tcBorders>
              <w:left w:val="single" w:sz="4" w:space="0" w:color="000000"/>
              <w:bottom w:val="single" w:sz="4" w:space="0" w:color="000000"/>
              <w:right w:val="single" w:sz="4" w:space="0" w:color="000000"/>
            </w:tcBorders>
          </w:tcPr>
          <w:p w:rsidR="000D4CF0" w:rsidRDefault="000D4CF0">
            <w:pPr>
              <w:spacing w:line="276" w:lineRule="auto"/>
              <w:rPr>
                <w:color w:val="000000"/>
                <w:highlight w:val="yellow"/>
              </w:rPr>
            </w:pPr>
          </w:p>
        </w:tc>
        <w:tc>
          <w:tcPr>
            <w:tcW w:w="2128" w:type="dxa"/>
            <w:tcBorders>
              <w:left w:val="single" w:sz="4" w:space="0" w:color="000000"/>
              <w:bottom w:val="single" w:sz="4" w:space="0" w:color="000000"/>
              <w:right w:val="single" w:sz="4" w:space="0" w:color="000000"/>
            </w:tcBorders>
          </w:tcPr>
          <w:p w:rsidR="000D4CF0" w:rsidRDefault="000D4CF0">
            <w:pPr>
              <w:spacing w:line="276" w:lineRule="auto"/>
              <w:rPr>
                <w:color w:val="000000"/>
                <w:highlight w:val="yellow"/>
              </w:rPr>
            </w:pPr>
          </w:p>
        </w:tc>
      </w:tr>
    </w:tbl>
    <w:p w:rsidR="000D4CF0" w:rsidRDefault="000D4CF0">
      <w:pPr>
        <w:ind w:left="0" w:firstLine="0"/>
        <w:jc w:val="left"/>
      </w:pPr>
    </w:p>
    <w:p w:rsidR="000D4CF0" w:rsidRDefault="000D4CF0">
      <w:pPr>
        <w:ind w:left="0" w:firstLine="0"/>
        <w:jc w:val="left"/>
      </w:pPr>
    </w:p>
    <w:p w:rsidR="000D4CF0" w:rsidRDefault="000D4CF0">
      <w:pPr>
        <w:ind w:left="0" w:firstLine="0"/>
        <w:jc w:val="left"/>
      </w:pPr>
    </w:p>
    <w:p w:rsidR="000D4CF0" w:rsidRDefault="00E1666B">
      <w:pPr>
        <w:ind w:left="0" w:firstLine="0"/>
        <w:jc w:val="left"/>
      </w:pPr>
      <w:r>
        <w:t>Ar šo mēs apliecinām, ka šis piedāvājums atbilst tiem noteikumiem, kādus prasa iepirkuma dokumenti.</w:t>
      </w:r>
    </w:p>
    <w:p w:rsidR="000D4CF0" w:rsidRDefault="000D4CF0">
      <w:pPr>
        <w:ind w:left="0" w:firstLine="0"/>
        <w:jc w:val="left"/>
      </w:pPr>
    </w:p>
    <w:p w:rsidR="000D4CF0" w:rsidRDefault="00E1666B">
      <w:p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b/>
          <w:i/>
          <w:color w:val="000000"/>
          <w:sz w:val="22"/>
          <w:szCs w:val="22"/>
        </w:rPr>
        <w:t>Pretendenta nosaukums,</w:t>
      </w:r>
    </w:p>
    <w:p w:rsidR="000D4CF0" w:rsidRDefault="00E1666B">
      <w:p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b/>
          <w:i/>
          <w:color w:val="000000"/>
          <w:sz w:val="22"/>
          <w:szCs w:val="22"/>
        </w:rPr>
        <w:t>Likumiskā pārstāvja amats (Pilnvarotā persona), vārds, uzvārds, paraksts,</w:t>
      </w:r>
    </w:p>
    <w:p w:rsidR="000D4CF0" w:rsidRDefault="00E1666B">
      <w:p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b/>
          <w:i/>
          <w:color w:val="000000"/>
          <w:sz w:val="22"/>
          <w:szCs w:val="22"/>
        </w:rPr>
        <w:t>Datums</w:t>
      </w:r>
    </w:p>
    <w:p w:rsidR="000D4CF0" w:rsidRDefault="00E1666B">
      <w:p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b/>
          <w:i/>
          <w:color w:val="000000"/>
          <w:sz w:val="22"/>
          <w:szCs w:val="22"/>
        </w:rPr>
        <w:t>Z.v.</w:t>
      </w:r>
    </w:p>
    <w:p w:rsidR="000D4CF0" w:rsidRDefault="00E1666B">
      <w:pPr>
        <w:pBdr>
          <w:top w:val="nil"/>
          <w:left w:val="nil"/>
          <w:bottom w:val="nil"/>
          <w:right w:val="nil"/>
          <w:between w:val="nil"/>
        </w:pBdr>
        <w:spacing w:line="240" w:lineRule="auto"/>
        <w:rPr>
          <w:rFonts w:ascii="Calibri" w:eastAsia="Calibri" w:hAnsi="Calibri" w:cs="Calibri"/>
          <w:color w:val="000000"/>
          <w:sz w:val="22"/>
          <w:szCs w:val="22"/>
        </w:rPr>
      </w:pPr>
      <w:r>
        <w:br w:type="page"/>
      </w:r>
    </w:p>
    <w:p w:rsidR="000D4CF0" w:rsidRDefault="000D4CF0">
      <w:pPr>
        <w:ind w:right="-625"/>
      </w:pPr>
    </w:p>
    <w:tbl>
      <w:tblPr>
        <w:tblStyle w:val="ad"/>
        <w:tblW w:w="8732" w:type="dxa"/>
        <w:tblInd w:w="4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732"/>
      </w:tblGrid>
      <w:tr w:rsidR="000D4CF0">
        <w:trPr>
          <w:trHeight w:val="280"/>
        </w:trPr>
        <w:tc>
          <w:tcPr>
            <w:tcW w:w="8732" w:type="dxa"/>
            <w:tcBorders>
              <w:top w:val="nil"/>
              <w:left w:val="nil"/>
              <w:bottom w:val="nil"/>
              <w:right w:val="nil"/>
            </w:tcBorders>
          </w:tcPr>
          <w:p w:rsidR="000D4CF0" w:rsidRDefault="000D4CF0"/>
        </w:tc>
      </w:tr>
    </w:tbl>
    <w:p w:rsidR="000D4CF0" w:rsidRDefault="00E1666B">
      <w:pPr>
        <w:keepNext/>
        <w:keepLines/>
        <w:pBdr>
          <w:top w:val="nil"/>
          <w:left w:val="nil"/>
          <w:bottom w:val="nil"/>
          <w:right w:val="nil"/>
          <w:between w:val="nil"/>
        </w:pBdr>
        <w:jc w:val="right"/>
        <w:rPr>
          <w:color w:val="000000"/>
          <w:sz w:val="22"/>
          <w:szCs w:val="22"/>
        </w:rPr>
      </w:pPr>
      <w:r>
        <w:rPr>
          <w:b/>
          <w:color w:val="000000"/>
          <w:sz w:val="22"/>
          <w:szCs w:val="22"/>
        </w:rPr>
        <w:t>6.Pielikums</w:t>
      </w:r>
    </w:p>
    <w:p w:rsidR="000D4CF0" w:rsidRDefault="00E1666B">
      <w:pPr>
        <w:pBdr>
          <w:top w:val="nil"/>
          <w:left w:val="nil"/>
          <w:bottom w:val="nil"/>
          <w:right w:val="nil"/>
          <w:between w:val="nil"/>
        </w:pBdr>
        <w:spacing w:line="240" w:lineRule="auto"/>
        <w:ind w:left="360" w:firstLine="0"/>
        <w:jc w:val="right"/>
        <w:rPr>
          <w:color w:val="000000"/>
          <w:sz w:val="22"/>
          <w:szCs w:val="22"/>
        </w:rPr>
      </w:pPr>
      <w:r>
        <w:rPr>
          <w:color w:val="000000"/>
          <w:sz w:val="22"/>
          <w:szCs w:val="22"/>
        </w:rPr>
        <w:t xml:space="preserve">Iepirkums </w:t>
      </w:r>
    </w:p>
    <w:p w:rsidR="000D4CF0" w:rsidRDefault="00E1666B">
      <w:pPr>
        <w:pBdr>
          <w:top w:val="nil"/>
          <w:left w:val="nil"/>
          <w:bottom w:val="nil"/>
          <w:right w:val="nil"/>
          <w:between w:val="nil"/>
        </w:pBdr>
        <w:spacing w:line="240" w:lineRule="auto"/>
        <w:ind w:left="360" w:firstLine="0"/>
        <w:jc w:val="right"/>
        <w:rPr>
          <w:color w:val="000000"/>
          <w:sz w:val="22"/>
          <w:szCs w:val="22"/>
        </w:rPr>
      </w:pPr>
      <w:r>
        <w:rPr>
          <w:color w:val="000000"/>
        </w:rPr>
        <w:t>“Būvuzraudzības veikšana ugunsdzēsības sistēmas ierīkošanā</w:t>
      </w:r>
      <w:r>
        <w:rPr>
          <w:rFonts w:ascii="Arial" w:eastAsia="Arial" w:hAnsi="Arial" w:cs="Arial"/>
          <w:color w:val="000000"/>
        </w:rPr>
        <w:t xml:space="preserve"> </w:t>
      </w:r>
      <w:r>
        <w:rPr>
          <w:color w:val="000000"/>
        </w:rPr>
        <w:t>Lēdmanes ielā 3”</w:t>
      </w:r>
      <w:r>
        <w:rPr>
          <w:color w:val="000000"/>
          <w:sz w:val="22"/>
          <w:szCs w:val="22"/>
        </w:rPr>
        <w:t xml:space="preserve">, </w:t>
      </w:r>
    </w:p>
    <w:p w:rsidR="000D4CF0" w:rsidRDefault="00E1666B">
      <w:pPr>
        <w:pBdr>
          <w:top w:val="nil"/>
          <w:left w:val="nil"/>
          <w:bottom w:val="nil"/>
          <w:right w:val="nil"/>
          <w:between w:val="nil"/>
        </w:pBdr>
        <w:spacing w:line="240" w:lineRule="auto"/>
        <w:ind w:left="360" w:firstLine="0"/>
        <w:jc w:val="right"/>
        <w:rPr>
          <w:color w:val="000000"/>
          <w:sz w:val="22"/>
          <w:szCs w:val="22"/>
        </w:rPr>
      </w:pPr>
      <w:proofErr w:type="spellStart"/>
      <w:r>
        <w:rPr>
          <w:color w:val="000000"/>
        </w:rPr>
        <w:t>ID</w:t>
      </w:r>
      <w:proofErr w:type="spellEnd"/>
      <w:r>
        <w:rPr>
          <w:color w:val="000000"/>
        </w:rPr>
        <w:t xml:space="preserve"> Nr. </w:t>
      </w:r>
      <w:proofErr w:type="spellStart"/>
      <w:r>
        <w:rPr>
          <w:color w:val="000000"/>
        </w:rPr>
        <w:t>RTK</w:t>
      </w:r>
      <w:proofErr w:type="spellEnd"/>
      <w:r>
        <w:rPr>
          <w:color w:val="000000"/>
        </w:rPr>
        <w:t xml:space="preserve"> 2018/18 </w:t>
      </w:r>
    </w:p>
    <w:p w:rsidR="000D4CF0" w:rsidRDefault="00E1666B">
      <w:pPr>
        <w:widowControl w:val="0"/>
        <w:pBdr>
          <w:top w:val="nil"/>
          <w:left w:val="nil"/>
          <w:bottom w:val="nil"/>
          <w:right w:val="nil"/>
          <w:between w:val="nil"/>
        </w:pBdr>
        <w:spacing w:after="120" w:line="240" w:lineRule="auto"/>
        <w:ind w:left="786" w:firstLine="0"/>
        <w:jc w:val="right"/>
        <w:rPr>
          <w:rFonts w:ascii="Times" w:eastAsia="Times" w:hAnsi="Times" w:cs="Times"/>
          <w:color w:val="000000"/>
          <w:sz w:val="20"/>
          <w:szCs w:val="20"/>
        </w:rPr>
      </w:pPr>
      <w:r>
        <w:rPr>
          <w:rFonts w:ascii="Times" w:eastAsia="Times" w:hAnsi="Times" w:cs="Times"/>
          <w:color w:val="000000"/>
          <w:sz w:val="20"/>
          <w:szCs w:val="20"/>
        </w:rPr>
        <w:t xml:space="preserve"> </w:t>
      </w:r>
    </w:p>
    <w:p w:rsidR="000D4CF0" w:rsidRDefault="000D4CF0">
      <w:pPr>
        <w:numPr>
          <w:ilvl w:val="0"/>
          <w:numId w:val="5"/>
        </w:numPr>
        <w:pBdr>
          <w:top w:val="nil"/>
          <w:left w:val="nil"/>
          <w:bottom w:val="nil"/>
          <w:right w:val="nil"/>
          <w:between w:val="nil"/>
        </w:pBdr>
        <w:spacing w:line="240" w:lineRule="auto"/>
        <w:jc w:val="right"/>
        <w:rPr>
          <w:rFonts w:ascii="Times" w:eastAsia="Times" w:hAnsi="Times" w:cs="Times"/>
          <w:color w:val="000000"/>
          <w:sz w:val="20"/>
          <w:szCs w:val="20"/>
        </w:rPr>
      </w:pPr>
    </w:p>
    <w:p w:rsidR="000D4CF0" w:rsidRDefault="000D4CF0">
      <w:pPr>
        <w:numPr>
          <w:ilvl w:val="0"/>
          <w:numId w:val="5"/>
        </w:numPr>
        <w:pBdr>
          <w:top w:val="nil"/>
          <w:left w:val="nil"/>
          <w:bottom w:val="nil"/>
          <w:right w:val="nil"/>
          <w:between w:val="nil"/>
        </w:pBdr>
        <w:spacing w:line="240" w:lineRule="auto"/>
        <w:jc w:val="right"/>
        <w:rPr>
          <w:rFonts w:ascii="Times" w:eastAsia="Times" w:hAnsi="Times" w:cs="Times"/>
          <w:color w:val="000000"/>
          <w:sz w:val="20"/>
          <w:szCs w:val="20"/>
        </w:rPr>
      </w:pPr>
    </w:p>
    <w:p w:rsidR="000D4CF0" w:rsidRDefault="00E1666B">
      <w:pPr>
        <w:pBdr>
          <w:top w:val="nil"/>
          <w:left w:val="nil"/>
          <w:bottom w:val="nil"/>
          <w:right w:val="nil"/>
          <w:between w:val="nil"/>
        </w:pBdr>
        <w:spacing w:line="240" w:lineRule="auto"/>
        <w:ind w:left="0" w:firstLine="0"/>
        <w:jc w:val="center"/>
        <w:rPr>
          <w:color w:val="000000"/>
          <w:sz w:val="22"/>
          <w:szCs w:val="22"/>
        </w:rPr>
      </w:pPr>
      <w:r>
        <w:rPr>
          <w:b/>
          <w:color w:val="000000"/>
          <w:sz w:val="22"/>
          <w:szCs w:val="22"/>
        </w:rPr>
        <w:t>INFORMĀCIJA PAR LĪGUMA IZPILDI</w:t>
      </w:r>
    </w:p>
    <w:p w:rsidR="000D4CF0" w:rsidRDefault="000D4CF0">
      <w:pPr>
        <w:pBdr>
          <w:top w:val="nil"/>
          <w:left w:val="nil"/>
          <w:bottom w:val="nil"/>
          <w:right w:val="nil"/>
          <w:between w:val="nil"/>
        </w:pBdr>
        <w:spacing w:line="240" w:lineRule="auto"/>
        <w:ind w:left="0" w:firstLine="0"/>
        <w:jc w:val="center"/>
        <w:rPr>
          <w:rFonts w:ascii="Calibri" w:eastAsia="Calibri" w:hAnsi="Calibri" w:cs="Calibri"/>
          <w:color w:val="000000"/>
          <w:sz w:val="22"/>
          <w:szCs w:val="22"/>
        </w:rPr>
      </w:pPr>
    </w:p>
    <w:p w:rsidR="000D4CF0" w:rsidRDefault="000D4CF0">
      <w:pPr>
        <w:tabs>
          <w:tab w:val="left" w:pos="709"/>
        </w:tabs>
        <w:ind w:left="426"/>
        <w:rPr>
          <w:sz w:val="21"/>
          <w:szCs w:val="21"/>
        </w:rPr>
      </w:pPr>
    </w:p>
    <w:p w:rsidR="000D4CF0" w:rsidRDefault="00E1666B">
      <w:pPr>
        <w:tabs>
          <w:tab w:val="left" w:pos="709"/>
        </w:tabs>
        <w:ind w:left="426"/>
        <w:rPr>
          <w:sz w:val="21"/>
          <w:szCs w:val="21"/>
        </w:rPr>
      </w:pPr>
      <w:r>
        <w:rPr>
          <w:b/>
          <w:sz w:val="21"/>
          <w:szCs w:val="21"/>
        </w:rPr>
        <w:t>ĢENERĀLUZŅĒMĒJS (VADOŠAIS BŪVUZRAUGS)</w:t>
      </w:r>
    </w:p>
    <w:p w:rsidR="000D4CF0" w:rsidRDefault="000D4CF0">
      <w:pPr>
        <w:ind w:left="1276"/>
        <w:rPr>
          <w:sz w:val="21"/>
          <w:szCs w:val="21"/>
        </w:rPr>
      </w:pPr>
    </w:p>
    <w:tbl>
      <w:tblPr>
        <w:tblStyle w:val="ae"/>
        <w:tblW w:w="907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6"/>
        <w:gridCol w:w="4536"/>
      </w:tblGrid>
      <w:tr w:rsidR="000D4CF0">
        <w:trPr>
          <w:trHeight w:val="480"/>
        </w:trPr>
        <w:tc>
          <w:tcPr>
            <w:tcW w:w="4536" w:type="dxa"/>
          </w:tcPr>
          <w:p w:rsidR="000D4CF0" w:rsidRDefault="00E1666B">
            <w:pPr>
              <w:ind w:left="34"/>
              <w:jc w:val="center"/>
              <w:rPr>
                <w:sz w:val="21"/>
                <w:szCs w:val="21"/>
              </w:rPr>
            </w:pPr>
            <w:r>
              <w:rPr>
                <w:b/>
                <w:i/>
                <w:sz w:val="21"/>
                <w:szCs w:val="21"/>
              </w:rPr>
              <w:t>Ģenerāluzņēmēja nosaukums, reģistrācijas numurs</w:t>
            </w:r>
          </w:p>
        </w:tc>
        <w:tc>
          <w:tcPr>
            <w:tcW w:w="4536" w:type="dxa"/>
          </w:tcPr>
          <w:p w:rsidR="000D4CF0" w:rsidRDefault="00E1666B">
            <w:pPr>
              <w:ind w:left="65"/>
              <w:jc w:val="center"/>
              <w:rPr>
                <w:sz w:val="21"/>
                <w:szCs w:val="21"/>
              </w:rPr>
            </w:pPr>
            <w:r>
              <w:rPr>
                <w:b/>
                <w:i/>
                <w:sz w:val="21"/>
                <w:szCs w:val="21"/>
              </w:rPr>
              <w:t>Veicamo darbu raksturojums</w:t>
            </w:r>
          </w:p>
        </w:tc>
      </w:tr>
      <w:tr w:rsidR="000D4CF0">
        <w:trPr>
          <w:trHeight w:val="240"/>
        </w:trPr>
        <w:tc>
          <w:tcPr>
            <w:tcW w:w="4536" w:type="dxa"/>
          </w:tcPr>
          <w:p w:rsidR="000D4CF0" w:rsidRDefault="000D4CF0">
            <w:pPr>
              <w:ind w:left="1276"/>
              <w:rPr>
                <w:sz w:val="21"/>
                <w:szCs w:val="21"/>
              </w:rPr>
            </w:pPr>
          </w:p>
        </w:tc>
        <w:tc>
          <w:tcPr>
            <w:tcW w:w="4536" w:type="dxa"/>
          </w:tcPr>
          <w:p w:rsidR="000D4CF0" w:rsidRDefault="000D4CF0">
            <w:pPr>
              <w:ind w:left="1276"/>
              <w:rPr>
                <w:sz w:val="21"/>
                <w:szCs w:val="21"/>
              </w:rPr>
            </w:pPr>
          </w:p>
        </w:tc>
      </w:tr>
    </w:tbl>
    <w:p w:rsidR="000D4CF0" w:rsidRDefault="000D4CF0">
      <w:pPr>
        <w:rPr>
          <w:sz w:val="21"/>
          <w:szCs w:val="21"/>
        </w:rPr>
      </w:pPr>
    </w:p>
    <w:p w:rsidR="000D4CF0" w:rsidRDefault="00E1666B">
      <w:pPr>
        <w:ind w:left="426"/>
        <w:rPr>
          <w:sz w:val="21"/>
          <w:szCs w:val="21"/>
        </w:rPr>
      </w:pPr>
      <w:r>
        <w:rPr>
          <w:b/>
          <w:sz w:val="21"/>
          <w:szCs w:val="21"/>
        </w:rPr>
        <w:t>PERSONAS, UZ KURAS IESPĒJĀM PRETENDENTS BALSTĀS, LAI APLIECINĀTU KVALIFIKĀCIJU</w:t>
      </w:r>
    </w:p>
    <w:tbl>
      <w:tblPr>
        <w:tblStyle w:val="af"/>
        <w:tblW w:w="8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4"/>
        <w:gridCol w:w="567"/>
      </w:tblGrid>
      <w:tr w:rsidR="000D4CF0">
        <w:tc>
          <w:tcPr>
            <w:tcW w:w="8364" w:type="dxa"/>
            <w:tcBorders>
              <w:top w:val="nil"/>
              <w:left w:val="nil"/>
              <w:bottom w:val="nil"/>
            </w:tcBorders>
          </w:tcPr>
          <w:p w:rsidR="000D4CF0" w:rsidRDefault="00E1666B">
            <w:pPr>
              <w:jc w:val="right"/>
              <w:rPr>
                <w:sz w:val="21"/>
                <w:szCs w:val="21"/>
              </w:rPr>
            </w:pPr>
            <w:r>
              <w:rPr>
                <w:sz w:val="21"/>
                <w:szCs w:val="21"/>
              </w:rPr>
              <w:t xml:space="preserve">Pretendents </w:t>
            </w:r>
            <w:r>
              <w:rPr>
                <w:sz w:val="21"/>
                <w:szCs w:val="21"/>
                <w:u w:val="single"/>
              </w:rPr>
              <w:t>nebalstās</w:t>
            </w:r>
            <w:r>
              <w:rPr>
                <w:sz w:val="21"/>
                <w:szCs w:val="21"/>
              </w:rPr>
              <w:t xml:space="preserve"> uz citu personu iespējām, lai apliecinātu kvalifikāciju</w:t>
            </w:r>
          </w:p>
        </w:tc>
        <w:tc>
          <w:tcPr>
            <w:tcW w:w="567" w:type="dxa"/>
          </w:tcPr>
          <w:p w:rsidR="000D4CF0" w:rsidRDefault="000D4CF0">
            <w:pPr>
              <w:jc w:val="right"/>
              <w:rPr>
                <w:sz w:val="21"/>
                <w:szCs w:val="21"/>
              </w:rPr>
            </w:pPr>
          </w:p>
        </w:tc>
      </w:tr>
    </w:tbl>
    <w:p w:rsidR="000D4CF0" w:rsidRDefault="000D4CF0">
      <w:pPr>
        <w:rPr>
          <w:sz w:val="21"/>
          <w:szCs w:val="21"/>
        </w:rPr>
      </w:pPr>
    </w:p>
    <w:p w:rsidR="000D4CF0" w:rsidRDefault="00E1666B">
      <w:pPr>
        <w:ind w:left="284"/>
        <w:rPr>
          <w:sz w:val="21"/>
          <w:szCs w:val="21"/>
        </w:rPr>
      </w:pPr>
      <w:r>
        <w:rPr>
          <w:i/>
          <w:sz w:val="21"/>
          <w:szCs w:val="21"/>
        </w:rPr>
        <w:t xml:space="preserve">(ja pretendents nebalstās uz citu personu iespējām, lai apliecinātu kvalifikāciju, izdara attiecīgu atzīmi un tabulu aizpildīt nav nepieciešams) </w:t>
      </w:r>
    </w:p>
    <w:p w:rsidR="000D4CF0" w:rsidRDefault="000D4CF0">
      <w:pPr>
        <w:rPr>
          <w:sz w:val="21"/>
          <w:szCs w:val="21"/>
        </w:rPr>
      </w:pPr>
    </w:p>
    <w:tbl>
      <w:tblPr>
        <w:tblStyle w:val="af0"/>
        <w:tblW w:w="907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5"/>
        <w:gridCol w:w="567"/>
      </w:tblGrid>
      <w:tr w:rsidR="000D4CF0">
        <w:tc>
          <w:tcPr>
            <w:tcW w:w="8505" w:type="dxa"/>
            <w:tcBorders>
              <w:top w:val="nil"/>
              <w:left w:val="nil"/>
              <w:bottom w:val="nil"/>
            </w:tcBorders>
          </w:tcPr>
          <w:p w:rsidR="000D4CF0" w:rsidRDefault="00E1666B">
            <w:pPr>
              <w:rPr>
                <w:sz w:val="21"/>
                <w:szCs w:val="21"/>
              </w:rPr>
            </w:pPr>
            <w:r>
              <w:rPr>
                <w:sz w:val="21"/>
                <w:szCs w:val="21"/>
              </w:rPr>
              <w:t xml:space="preserve">Pretendents </w:t>
            </w:r>
            <w:r>
              <w:rPr>
                <w:sz w:val="21"/>
                <w:szCs w:val="21"/>
                <w:u w:val="single"/>
              </w:rPr>
              <w:t>balstās</w:t>
            </w:r>
            <w:r>
              <w:rPr>
                <w:sz w:val="21"/>
                <w:szCs w:val="21"/>
              </w:rPr>
              <w:t xml:space="preserve"> uz citu personu iespējām, lai apliecinātu kvalifikāciju</w:t>
            </w:r>
          </w:p>
        </w:tc>
        <w:tc>
          <w:tcPr>
            <w:tcW w:w="567" w:type="dxa"/>
          </w:tcPr>
          <w:p w:rsidR="000D4CF0" w:rsidRDefault="000D4CF0">
            <w:pPr>
              <w:rPr>
                <w:sz w:val="21"/>
                <w:szCs w:val="21"/>
              </w:rPr>
            </w:pPr>
          </w:p>
        </w:tc>
      </w:tr>
    </w:tbl>
    <w:p w:rsidR="000D4CF0" w:rsidRDefault="00E1666B">
      <w:pPr>
        <w:ind w:left="426"/>
        <w:rPr>
          <w:sz w:val="21"/>
          <w:szCs w:val="21"/>
        </w:rPr>
      </w:pPr>
      <w:r>
        <w:rPr>
          <w:i/>
          <w:sz w:val="21"/>
          <w:szCs w:val="21"/>
        </w:rPr>
        <w:t>(tabulā norāda personai nododamo darbu apjomu un veidus)</w:t>
      </w:r>
    </w:p>
    <w:p w:rsidR="000D4CF0" w:rsidRDefault="000D4CF0">
      <w:pPr>
        <w:rPr>
          <w:sz w:val="21"/>
          <w:szCs w:val="21"/>
        </w:rPr>
      </w:pPr>
    </w:p>
    <w:tbl>
      <w:tblPr>
        <w:tblStyle w:val="af1"/>
        <w:tblW w:w="907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18"/>
        <w:gridCol w:w="2661"/>
        <w:gridCol w:w="2693"/>
      </w:tblGrid>
      <w:tr w:rsidR="000D4CF0">
        <w:tc>
          <w:tcPr>
            <w:tcW w:w="3718" w:type="dxa"/>
          </w:tcPr>
          <w:p w:rsidR="000D4CF0" w:rsidRDefault="00E1666B">
            <w:pPr>
              <w:jc w:val="center"/>
              <w:rPr>
                <w:sz w:val="21"/>
                <w:szCs w:val="21"/>
              </w:rPr>
            </w:pPr>
            <w:r>
              <w:rPr>
                <w:b/>
                <w:i/>
                <w:sz w:val="21"/>
                <w:szCs w:val="21"/>
              </w:rPr>
              <w:t>Personas, uz kuras iespējām balstās, nosaukums, reģistrācijas numurs, adrese, kontaktpersona, tālruņa numurs</w:t>
            </w:r>
          </w:p>
        </w:tc>
        <w:tc>
          <w:tcPr>
            <w:tcW w:w="2661" w:type="dxa"/>
          </w:tcPr>
          <w:p w:rsidR="000D4CF0" w:rsidRDefault="00E1666B">
            <w:pPr>
              <w:jc w:val="center"/>
              <w:rPr>
                <w:sz w:val="21"/>
                <w:szCs w:val="21"/>
              </w:rPr>
            </w:pPr>
            <w:r>
              <w:rPr>
                <w:b/>
                <w:i/>
                <w:sz w:val="21"/>
                <w:szCs w:val="21"/>
              </w:rPr>
              <w:t>Kvalifikācijas prasība, kuras izpildei persona piesaistīta</w:t>
            </w:r>
          </w:p>
        </w:tc>
        <w:tc>
          <w:tcPr>
            <w:tcW w:w="2693" w:type="dxa"/>
          </w:tcPr>
          <w:p w:rsidR="000D4CF0" w:rsidRDefault="00E1666B">
            <w:pPr>
              <w:ind w:left="84"/>
              <w:jc w:val="center"/>
              <w:rPr>
                <w:sz w:val="21"/>
                <w:szCs w:val="21"/>
              </w:rPr>
            </w:pPr>
            <w:r>
              <w:rPr>
                <w:b/>
                <w:i/>
                <w:sz w:val="21"/>
                <w:szCs w:val="21"/>
              </w:rPr>
              <w:t>Nododamo resursu apraksts</w:t>
            </w:r>
          </w:p>
        </w:tc>
      </w:tr>
      <w:tr w:rsidR="000D4CF0">
        <w:tc>
          <w:tcPr>
            <w:tcW w:w="3718" w:type="dxa"/>
          </w:tcPr>
          <w:p w:rsidR="000D4CF0" w:rsidRDefault="000D4CF0">
            <w:pPr>
              <w:jc w:val="center"/>
              <w:rPr>
                <w:sz w:val="21"/>
                <w:szCs w:val="21"/>
              </w:rPr>
            </w:pPr>
          </w:p>
        </w:tc>
        <w:tc>
          <w:tcPr>
            <w:tcW w:w="2661" w:type="dxa"/>
          </w:tcPr>
          <w:p w:rsidR="000D4CF0" w:rsidRDefault="000D4CF0">
            <w:pPr>
              <w:jc w:val="center"/>
              <w:rPr>
                <w:sz w:val="21"/>
                <w:szCs w:val="21"/>
              </w:rPr>
            </w:pPr>
          </w:p>
        </w:tc>
        <w:tc>
          <w:tcPr>
            <w:tcW w:w="2693" w:type="dxa"/>
          </w:tcPr>
          <w:p w:rsidR="000D4CF0" w:rsidRDefault="000D4CF0">
            <w:pPr>
              <w:jc w:val="center"/>
              <w:rPr>
                <w:sz w:val="21"/>
                <w:szCs w:val="21"/>
              </w:rPr>
            </w:pPr>
          </w:p>
        </w:tc>
      </w:tr>
      <w:tr w:rsidR="000D4CF0">
        <w:tc>
          <w:tcPr>
            <w:tcW w:w="3718" w:type="dxa"/>
          </w:tcPr>
          <w:p w:rsidR="000D4CF0" w:rsidRDefault="000D4CF0">
            <w:pPr>
              <w:jc w:val="center"/>
              <w:rPr>
                <w:sz w:val="21"/>
                <w:szCs w:val="21"/>
              </w:rPr>
            </w:pPr>
          </w:p>
        </w:tc>
        <w:tc>
          <w:tcPr>
            <w:tcW w:w="2661" w:type="dxa"/>
          </w:tcPr>
          <w:p w:rsidR="000D4CF0" w:rsidRDefault="000D4CF0">
            <w:pPr>
              <w:jc w:val="center"/>
              <w:rPr>
                <w:sz w:val="21"/>
                <w:szCs w:val="21"/>
              </w:rPr>
            </w:pPr>
          </w:p>
        </w:tc>
        <w:tc>
          <w:tcPr>
            <w:tcW w:w="2693" w:type="dxa"/>
          </w:tcPr>
          <w:p w:rsidR="000D4CF0" w:rsidRDefault="000D4CF0">
            <w:pPr>
              <w:jc w:val="center"/>
              <w:rPr>
                <w:sz w:val="21"/>
                <w:szCs w:val="21"/>
              </w:rPr>
            </w:pPr>
          </w:p>
        </w:tc>
      </w:tr>
      <w:tr w:rsidR="000D4CF0">
        <w:tc>
          <w:tcPr>
            <w:tcW w:w="3718" w:type="dxa"/>
          </w:tcPr>
          <w:p w:rsidR="000D4CF0" w:rsidRDefault="000D4CF0">
            <w:pPr>
              <w:jc w:val="center"/>
              <w:rPr>
                <w:sz w:val="21"/>
                <w:szCs w:val="21"/>
              </w:rPr>
            </w:pPr>
          </w:p>
        </w:tc>
        <w:tc>
          <w:tcPr>
            <w:tcW w:w="2661" w:type="dxa"/>
          </w:tcPr>
          <w:p w:rsidR="000D4CF0" w:rsidRDefault="000D4CF0">
            <w:pPr>
              <w:jc w:val="center"/>
              <w:rPr>
                <w:sz w:val="21"/>
                <w:szCs w:val="21"/>
              </w:rPr>
            </w:pPr>
          </w:p>
        </w:tc>
        <w:tc>
          <w:tcPr>
            <w:tcW w:w="2693" w:type="dxa"/>
          </w:tcPr>
          <w:p w:rsidR="000D4CF0" w:rsidRDefault="000D4CF0">
            <w:pPr>
              <w:jc w:val="center"/>
              <w:rPr>
                <w:sz w:val="21"/>
                <w:szCs w:val="21"/>
              </w:rPr>
            </w:pPr>
          </w:p>
        </w:tc>
      </w:tr>
    </w:tbl>
    <w:p w:rsidR="000D4CF0" w:rsidRDefault="000D4CF0">
      <w:pPr>
        <w:rPr>
          <w:sz w:val="21"/>
          <w:szCs w:val="21"/>
        </w:rPr>
      </w:pPr>
    </w:p>
    <w:p w:rsidR="000D4CF0" w:rsidRDefault="00E1666B">
      <w:pPr>
        <w:ind w:left="426"/>
        <w:rPr>
          <w:sz w:val="21"/>
          <w:szCs w:val="21"/>
        </w:rPr>
      </w:pPr>
      <w:r>
        <w:rPr>
          <w:sz w:val="21"/>
          <w:szCs w:val="21"/>
        </w:rPr>
        <w:t>Piedāvājumam pievieno vienošanos ar katru personu, uz kuras iespējām pretendents balstās, lai apliecinātu kvalifikāciju par dalību līguma izpildē un gatavību nodot savus resursus, ja līgums tiktu piešķirts pretendentam.</w:t>
      </w:r>
    </w:p>
    <w:p w:rsidR="000D4CF0" w:rsidRDefault="000D4CF0">
      <w:pPr>
        <w:ind w:left="426"/>
        <w:rPr>
          <w:sz w:val="21"/>
          <w:szCs w:val="21"/>
        </w:rPr>
      </w:pPr>
    </w:p>
    <w:p w:rsidR="000D4CF0" w:rsidRDefault="000D4CF0">
      <w:pPr>
        <w:ind w:left="426"/>
        <w:rPr>
          <w:sz w:val="21"/>
          <w:szCs w:val="21"/>
        </w:rPr>
      </w:pPr>
    </w:p>
    <w:p w:rsidR="000D4CF0" w:rsidRDefault="00E1666B">
      <w:pPr>
        <w:ind w:left="426"/>
        <w:rPr>
          <w:sz w:val="21"/>
          <w:szCs w:val="21"/>
        </w:rPr>
      </w:pPr>
      <w:r>
        <w:rPr>
          <w:b/>
          <w:sz w:val="21"/>
          <w:szCs w:val="21"/>
        </w:rPr>
        <w:t>APAKŠUZŅĒMĒJI (PAKALPOJUMA IZPILDE VAIRĀK PAR 10%)</w:t>
      </w:r>
    </w:p>
    <w:tbl>
      <w:tblPr>
        <w:tblStyle w:val="af2"/>
        <w:tblW w:w="8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21"/>
        <w:gridCol w:w="567"/>
      </w:tblGrid>
      <w:tr w:rsidR="000D4CF0">
        <w:tc>
          <w:tcPr>
            <w:tcW w:w="7621" w:type="dxa"/>
            <w:tcBorders>
              <w:top w:val="nil"/>
              <w:left w:val="nil"/>
              <w:bottom w:val="nil"/>
            </w:tcBorders>
          </w:tcPr>
          <w:p w:rsidR="000D4CF0" w:rsidRDefault="00E1666B">
            <w:pPr>
              <w:jc w:val="right"/>
              <w:rPr>
                <w:sz w:val="21"/>
                <w:szCs w:val="21"/>
              </w:rPr>
            </w:pPr>
            <w:r>
              <w:rPr>
                <w:sz w:val="21"/>
                <w:szCs w:val="21"/>
              </w:rPr>
              <w:t xml:space="preserve">Apakšuzņēmējus līguma izpildē piesaistīt </w:t>
            </w:r>
            <w:r>
              <w:rPr>
                <w:sz w:val="21"/>
                <w:szCs w:val="21"/>
                <w:u w:val="single"/>
              </w:rPr>
              <w:t>nav paredzēts</w:t>
            </w:r>
          </w:p>
        </w:tc>
        <w:tc>
          <w:tcPr>
            <w:tcW w:w="567" w:type="dxa"/>
          </w:tcPr>
          <w:p w:rsidR="000D4CF0" w:rsidRDefault="000D4CF0">
            <w:pPr>
              <w:jc w:val="right"/>
              <w:rPr>
                <w:sz w:val="21"/>
                <w:szCs w:val="21"/>
              </w:rPr>
            </w:pPr>
          </w:p>
        </w:tc>
      </w:tr>
    </w:tbl>
    <w:p w:rsidR="000D4CF0" w:rsidRDefault="000D4CF0">
      <w:pPr>
        <w:rPr>
          <w:sz w:val="21"/>
          <w:szCs w:val="21"/>
        </w:rPr>
      </w:pPr>
    </w:p>
    <w:p w:rsidR="000D4CF0" w:rsidRDefault="00E1666B">
      <w:pPr>
        <w:ind w:left="284"/>
        <w:rPr>
          <w:sz w:val="21"/>
          <w:szCs w:val="21"/>
        </w:rPr>
      </w:pPr>
      <w:r>
        <w:rPr>
          <w:i/>
          <w:sz w:val="21"/>
          <w:szCs w:val="21"/>
        </w:rPr>
        <w:t xml:space="preserve">(ja apakšuzņēmējus līguma izpildē piesaistīt nav paredzēts, izdara attiecīgu atzīmi un tabulu par apakšuzņēmējiem nododamo darbu apjomu aizpildīt nav nepieciešams) </w:t>
      </w:r>
    </w:p>
    <w:p w:rsidR="000D4CF0" w:rsidRDefault="000D4CF0">
      <w:pPr>
        <w:rPr>
          <w:sz w:val="21"/>
          <w:szCs w:val="21"/>
        </w:rPr>
      </w:pPr>
    </w:p>
    <w:tbl>
      <w:tblPr>
        <w:tblStyle w:val="af3"/>
        <w:tblW w:w="907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5"/>
        <w:gridCol w:w="567"/>
      </w:tblGrid>
      <w:tr w:rsidR="000D4CF0">
        <w:tc>
          <w:tcPr>
            <w:tcW w:w="8505" w:type="dxa"/>
            <w:tcBorders>
              <w:top w:val="nil"/>
              <w:left w:val="nil"/>
              <w:bottom w:val="nil"/>
            </w:tcBorders>
          </w:tcPr>
          <w:p w:rsidR="000D4CF0" w:rsidRDefault="00E1666B">
            <w:pPr>
              <w:rPr>
                <w:sz w:val="21"/>
                <w:szCs w:val="21"/>
              </w:rPr>
            </w:pPr>
            <w:r>
              <w:rPr>
                <w:sz w:val="21"/>
                <w:szCs w:val="21"/>
              </w:rPr>
              <w:t xml:space="preserve">Apakšuzņēmējus līguma izpildē </w:t>
            </w:r>
            <w:r>
              <w:rPr>
                <w:sz w:val="21"/>
                <w:szCs w:val="21"/>
                <w:u w:val="single"/>
              </w:rPr>
              <w:t>ir paredzēts</w:t>
            </w:r>
            <w:r>
              <w:rPr>
                <w:sz w:val="21"/>
                <w:szCs w:val="21"/>
              </w:rPr>
              <w:t xml:space="preserve"> piesaistīt</w:t>
            </w:r>
          </w:p>
        </w:tc>
        <w:tc>
          <w:tcPr>
            <w:tcW w:w="567" w:type="dxa"/>
          </w:tcPr>
          <w:p w:rsidR="000D4CF0" w:rsidRDefault="000D4CF0">
            <w:pPr>
              <w:rPr>
                <w:sz w:val="21"/>
                <w:szCs w:val="21"/>
              </w:rPr>
            </w:pPr>
          </w:p>
        </w:tc>
      </w:tr>
    </w:tbl>
    <w:p w:rsidR="000D4CF0" w:rsidRDefault="00E1666B">
      <w:pPr>
        <w:ind w:left="426"/>
        <w:rPr>
          <w:sz w:val="21"/>
          <w:szCs w:val="21"/>
        </w:rPr>
      </w:pPr>
      <w:r>
        <w:rPr>
          <w:i/>
          <w:sz w:val="21"/>
          <w:szCs w:val="21"/>
        </w:rPr>
        <w:t>(tabulā norāda apakšuzņēmējiem un apakšuzņēmēju apakšuzņēmējiem nododamo darbu apjomu un veidus)</w:t>
      </w:r>
    </w:p>
    <w:p w:rsidR="000D4CF0" w:rsidRDefault="000D4CF0">
      <w:pPr>
        <w:rPr>
          <w:sz w:val="21"/>
          <w:szCs w:val="21"/>
        </w:rPr>
      </w:pPr>
    </w:p>
    <w:tbl>
      <w:tblPr>
        <w:tblStyle w:val="af4"/>
        <w:tblW w:w="903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6"/>
        <w:gridCol w:w="4495"/>
      </w:tblGrid>
      <w:tr w:rsidR="000D4CF0">
        <w:trPr>
          <w:trHeight w:val="740"/>
        </w:trPr>
        <w:tc>
          <w:tcPr>
            <w:tcW w:w="4536" w:type="dxa"/>
          </w:tcPr>
          <w:p w:rsidR="000D4CF0" w:rsidRDefault="00E1666B">
            <w:pPr>
              <w:jc w:val="center"/>
              <w:rPr>
                <w:sz w:val="21"/>
                <w:szCs w:val="21"/>
              </w:rPr>
            </w:pPr>
            <w:r>
              <w:rPr>
                <w:b/>
                <w:i/>
                <w:sz w:val="21"/>
                <w:szCs w:val="21"/>
              </w:rPr>
              <w:t>Apakšuzņēmēja nosaukums, reģistrācijas numurs, adrese, kontaktpersona, tālruņa numurs</w:t>
            </w:r>
          </w:p>
        </w:tc>
        <w:tc>
          <w:tcPr>
            <w:tcW w:w="4495" w:type="dxa"/>
          </w:tcPr>
          <w:p w:rsidR="000D4CF0" w:rsidRDefault="00E1666B">
            <w:pPr>
              <w:ind w:left="65"/>
              <w:jc w:val="center"/>
              <w:rPr>
                <w:sz w:val="21"/>
                <w:szCs w:val="21"/>
              </w:rPr>
            </w:pPr>
            <w:r>
              <w:rPr>
                <w:b/>
                <w:i/>
                <w:sz w:val="21"/>
                <w:szCs w:val="21"/>
              </w:rPr>
              <w:t>Veicamo darbu raksturojums</w:t>
            </w:r>
          </w:p>
        </w:tc>
      </w:tr>
      <w:tr w:rsidR="000D4CF0">
        <w:trPr>
          <w:trHeight w:val="240"/>
        </w:trPr>
        <w:tc>
          <w:tcPr>
            <w:tcW w:w="4536" w:type="dxa"/>
          </w:tcPr>
          <w:p w:rsidR="000D4CF0" w:rsidRDefault="000D4CF0">
            <w:pPr>
              <w:jc w:val="center"/>
              <w:rPr>
                <w:sz w:val="21"/>
                <w:szCs w:val="21"/>
              </w:rPr>
            </w:pPr>
          </w:p>
        </w:tc>
        <w:tc>
          <w:tcPr>
            <w:tcW w:w="4495" w:type="dxa"/>
          </w:tcPr>
          <w:p w:rsidR="000D4CF0" w:rsidRDefault="000D4CF0">
            <w:pPr>
              <w:jc w:val="center"/>
              <w:rPr>
                <w:sz w:val="21"/>
                <w:szCs w:val="21"/>
              </w:rPr>
            </w:pPr>
          </w:p>
        </w:tc>
      </w:tr>
      <w:tr w:rsidR="000D4CF0">
        <w:trPr>
          <w:trHeight w:val="220"/>
        </w:trPr>
        <w:tc>
          <w:tcPr>
            <w:tcW w:w="4536" w:type="dxa"/>
          </w:tcPr>
          <w:p w:rsidR="000D4CF0" w:rsidRDefault="000D4CF0">
            <w:pPr>
              <w:jc w:val="center"/>
              <w:rPr>
                <w:sz w:val="21"/>
                <w:szCs w:val="21"/>
              </w:rPr>
            </w:pPr>
          </w:p>
        </w:tc>
        <w:tc>
          <w:tcPr>
            <w:tcW w:w="4495" w:type="dxa"/>
          </w:tcPr>
          <w:p w:rsidR="000D4CF0" w:rsidRDefault="000D4CF0">
            <w:pPr>
              <w:jc w:val="center"/>
              <w:rPr>
                <w:sz w:val="21"/>
                <w:szCs w:val="21"/>
              </w:rPr>
            </w:pPr>
          </w:p>
        </w:tc>
      </w:tr>
      <w:tr w:rsidR="000D4CF0">
        <w:trPr>
          <w:trHeight w:val="260"/>
        </w:trPr>
        <w:tc>
          <w:tcPr>
            <w:tcW w:w="4536" w:type="dxa"/>
          </w:tcPr>
          <w:p w:rsidR="000D4CF0" w:rsidRDefault="000D4CF0">
            <w:pPr>
              <w:jc w:val="center"/>
              <w:rPr>
                <w:sz w:val="21"/>
                <w:szCs w:val="21"/>
              </w:rPr>
            </w:pPr>
          </w:p>
        </w:tc>
        <w:tc>
          <w:tcPr>
            <w:tcW w:w="4495" w:type="dxa"/>
          </w:tcPr>
          <w:p w:rsidR="000D4CF0" w:rsidRDefault="000D4CF0">
            <w:pPr>
              <w:jc w:val="center"/>
              <w:rPr>
                <w:sz w:val="21"/>
                <w:szCs w:val="21"/>
              </w:rPr>
            </w:pPr>
          </w:p>
        </w:tc>
      </w:tr>
    </w:tbl>
    <w:p w:rsidR="000D4CF0" w:rsidRDefault="000D4CF0">
      <w:pPr>
        <w:rPr>
          <w:sz w:val="21"/>
          <w:szCs w:val="21"/>
        </w:rPr>
      </w:pPr>
    </w:p>
    <w:p w:rsidR="000D4CF0" w:rsidRDefault="00E1666B">
      <w:pPr>
        <w:ind w:left="426" w:right="-2"/>
        <w:rPr>
          <w:sz w:val="21"/>
          <w:szCs w:val="21"/>
        </w:rPr>
      </w:pPr>
      <w:r>
        <w:rPr>
          <w:sz w:val="21"/>
          <w:szCs w:val="21"/>
        </w:rPr>
        <w:t>Piedāvājumam pievieno vienošanos ar katru apakšuzņēmēju par konkrētu darbu izpildi vai apakšuzņēmēja apliecinājumu par dalību līguma izpildē, ja līgums tiktu piešķirts pretendentam.</w:t>
      </w:r>
    </w:p>
    <w:p w:rsidR="000D4CF0" w:rsidRDefault="000D4CF0">
      <w:pPr>
        <w:ind w:right="423"/>
        <w:rPr>
          <w:sz w:val="21"/>
          <w:szCs w:val="21"/>
        </w:rPr>
      </w:pPr>
    </w:p>
    <w:p w:rsidR="000D4CF0" w:rsidRDefault="000D4CF0">
      <w:pPr>
        <w:ind w:left="426"/>
        <w:rPr>
          <w:sz w:val="21"/>
          <w:szCs w:val="21"/>
        </w:rPr>
      </w:pPr>
    </w:p>
    <w:p w:rsidR="000D4CF0" w:rsidRDefault="000D4CF0">
      <w:pPr>
        <w:ind w:left="426"/>
        <w:rPr>
          <w:sz w:val="21"/>
          <w:szCs w:val="21"/>
        </w:rPr>
      </w:pPr>
    </w:p>
    <w:p w:rsidR="000D4CF0" w:rsidRDefault="000D4CF0">
      <w:pPr>
        <w:ind w:left="426"/>
        <w:rPr>
          <w:sz w:val="21"/>
          <w:szCs w:val="21"/>
        </w:rPr>
      </w:pPr>
    </w:p>
    <w:p w:rsidR="000D4CF0" w:rsidRDefault="000D4CF0">
      <w:pPr>
        <w:ind w:left="426"/>
        <w:rPr>
          <w:sz w:val="21"/>
          <w:szCs w:val="21"/>
        </w:rPr>
      </w:pPr>
    </w:p>
    <w:p w:rsidR="000D4CF0" w:rsidRDefault="00E1666B">
      <w:pPr>
        <w:ind w:left="426"/>
        <w:rPr>
          <w:sz w:val="21"/>
          <w:szCs w:val="21"/>
        </w:rPr>
      </w:pPr>
      <w:r>
        <w:rPr>
          <w:b/>
          <w:smallCaps/>
          <w:sz w:val="21"/>
          <w:szCs w:val="21"/>
        </w:rPr>
        <w:t>PERSONAS, KAS ATBILDĪGAS PAR BŪVUZRAUDZĪBU</w:t>
      </w:r>
    </w:p>
    <w:p w:rsidR="000D4CF0" w:rsidRDefault="000D4CF0">
      <w:pPr>
        <w:ind w:left="851"/>
        <w:rPr>
          <w:sz w:val="21"/>
          <w:szCs w:val="21"/>
        </w:rPr>
      </w:pPr>
    </w:p>
    <w:tbl>
      <w:tblPr>
        <w:tblStyle w:val="af5"/>
        <w:tblW w:w="889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78"/>
        <w:gridCol w:w="1828"/>
        <w:gridCol w:w="1710"/>
        <w:gridCol w:w="1980"/>
      </w:tblGrid>
      <w:tr w:rsidR="000D4CF0">
        <w:tc>
          <w:tcPr>
            <w:tcW w:w="3378" w:type="dxa"/>
          </w:tcPr>
          <w:p w:rsidR="000D4CF0" w:rsidRDefault="00E1666B">
            <w:pPr>
              <w:jc w:val="center"/>
              <w:rPr>
                <w:sz w:val="21"/>
                <w:szCs w:val="21"/>
              </w:rPr>
            </w:pPr>
            <w:r>
              <w:rPr>
                <w:b/>
                <w:i/>
                <w:sz w:val="21"/>
                <w:szCs w:val="21"/>
              </w:rPr>
              <w:t>Pienākumi līguma izpildē*</w:t>
            </w:r>
          </w:p>
        </w:tc>
        <w:tc>
          <w:tcPr>
            <w:tcW w:w="1828" w:type="dxa"/>
          </w:tcPr>
          <w:p w:rsidR="000D4CF0" w:rsidRDefault="00E1666B">
            <w:pPr>
              <w:jc w:val="center"/>
              <w:rPr>
                <w:sz w:val="21"/>
                <w:szCs w:val="21"/>
              </w:rPr>
            </w:pPr>
            <w:r>
              <w:rPr>
                <w:b/>
                <w:i/>
                <w:sz w:val="21"/>
                <w:szCs w:val="21"/>
              </w:rPr>
              <w:t>Speciālista vārds, uzvārds</w:t>
            </w:r>
          </w:p>
        </w:tc>
        <w:tc>
          <w:tcPr>
            <w:tcW w:w="1710" w:type="dxa"/>
          </w:tcPr>
          <w:p w:rsidR="000D4CF0" w:rsidRDefault="00E1666B">
            <w:pPr>
              <w:jc w:val="center"/>
              <w:rPr>
                <w:sz w:val="21"/>
                <w:szCs w:val="21"/>
              </w:rPr>
            </w:pPr>
            <w:r>
              <w:rPr>
                <w:b/>
                <w:i/>
                <w:sz w:val="21"/>
                <w:szCs w:val="21"/>
              </w:rPr>
              <w:t xml:space="preserve">Sertifikāts </w:t>
            </w:r>
            <w:r>
              <w:rPr>
                <w:b/>
                <w:i/>
                <w:sz w:val="18"/>
                <w:szCs w:val="18"/>
              </w:rPr>
              <w:t>(izdevējs, numurs, derīguma termiņš)</w:t>
            </w:r>
          </w:p>
        </w:tc>
        <w:tc>
          <w:tcPr>
            <w:tcW w:w="1980" w:type="dxa"/>
          </w:tcPr>
          <w:p w:rsidR="000D4CF0" w:rsidRDefault="00E1666B">
            <w:pPr>
              <w:jc w:val="center"/>
              <w:rPr>
                <w:sz w:val="21"/>
                <w:szCs w:val="21"/>
              </w:rPr>
            </w:pPr>
            <w:r>
              <w:rPr>
                <w:b/>
                <w:i/>
                <w:sz w:val="21"/>
                <w:szCs w:val="21"/>
              </w:rPr>
              <w:t>Persona, kuru pārstāv***</w:t>
            </w:r>
          </w:p>
        </w:tc>
      </w:tr>
      <w:tr w:rsidR="000D4CF0">
        <w:tc>
          <w:tcPr>
            <w:tcW w:w="3378" w:type="dxa"/>
            <w:vAlign w:val="center"/>
          </w:tcPr>
          <w:p w:rsidR="000D4CF0" w:rsidRDefault="00E1666B">
            <w:pPr>
              <w:tabs>
                <w:tab w:val="left" w:pos="1080"/>
                <w:tab w:val="left" w:pos="1126"/>
                <w:tab w:val="left" w:pos="1980"/>
              </w:tabs>
              <w:rPr>
                <w:sz w:val="21"/>
                <w:szCs w:val="21"/>
              </w:rPr>
            </w:pPr>
            <w:r>
              <w:rPr>
                <w:sz w:val="21"/>
                <w:szCs w:val="21"/>
              </w:rPr>
              <w:t>Atbildīgais būvuzraugs</w:t>
            </w:r>
          </w:p>
        </w:tc>
        <w:tc>
          <w:tcPr>
            <w:tcW w:w="1828" w:type="dxa"/>
          </w:tcPr>
          <w:p w:rsidR="000D4CF0" w:rsidRDefault="000D4CF0">
            <w:pPr>
              <w:rPr>
                <w:sz w:val="21"/>
                <w:szCs w:val="21"/>
              </w:rPr>
            </w:pPr>
          </w:p>
        </w:tc>
        <w:tc>
          <w:tcPr>
            <w:tcW w:w="1710" w:type="dxa"/>
          </w:tcPr>
          <w:p w:rsidR="000D4CF0" w:rsidRDefault="000D4CF0">
            <w:pPr>
              <w:rPr>
                <w:sz w:val="21"/>
                <w:szCs w:val="21"/>
              </w:rPr>
            </w:pPr>
          </w:p>
        </w:tc>
        <w:tc>
          <w:tcPr>
            <w:tcW w:w="1980" w:type="dxa"/>
          </w:tcPr>
          <w:p w:rsidR="000D4CF0" w:rsidRDefault="000D4CF0">
            <w:pPr>
              <w:rPr>
                <w:sz w:val="21"/>
                <w:szCs w:val="21"/>
              </w:rPr>
            </w:pPr>
          </w:p>
        </w:tc>
      </w:tr>
      <w:tr w:rsidR="000D4CF0">
        <w:tc>
          <w:tcPr>
            <w:tcW w:w="3378" w:type="dxa"/>
            <w:vAlign w:val="center"/>
          </w:tcPr>
          <w:p w:rsidR="000D4CF0" w:rsidRDefault="00E1666B">
            <w:pPr>
              <w:tabs>
                <w:tab w:val="left" w:pos="1080"/>
                <w:tab w:val="left" w:pos="1126"/>
                <w:tab w:val="left" w:pos="1980"/>
              </w:tabs>
              <w:rPr>
                <w:sz w:val="21"/>
                <w:szCs w:val="21"/>
              </w:rPr>
            </w:pPr>
            <w:r>
              <w:rPr>
                <w:sz w:val="21"/>
                <w:szCs w:val="21"/>
              </w:rPr>
              <w:t>Ēku būvuzraugs</w:t>
            </w:r>
          </w:p>
        </w:tc>
        <w:tc>
          <w:tcPr>
            <w:tcW w:w="1828" w:type="dxa"/>
          </w:tcPr>
          <w:p w:rsidR="000D4CF0" w:rsidRDefault="000D4CF0">
            <w:pPr>
              <w:rPr>
                <w:sz w:val="21"/>
                <w:szCs w:val="21"/>
              </w:rPr>
            </w:pPr>
          </w:p>
        </w:tc>
        <w:tc>
          <w:tcPr>
            <w:tcW w:w="1710" w:type="dxa"/>
          </w:tcPr>
          <w:p w:rsidR="000D4CF0" w:rsidRDefault="000D4CF0">
            <w:pPr>
              <w:rPr>
                <w:sz w:val="21"/>
                <w:szCs w:val="21"/>
              </w:rPr>
            </w:pPr>
          </w:p>
        </w:tc>
        <w:tc>
          <w:tcPr>
            <w:tcW w:w="1980" w:type="dxa"/>
          </w:tcPr>
          <w:p w:rsidR="000D4CF0" w:rsidRDefault="000D4CF0">
            <w:pPr>
              <w:rPr>
                <w:sz w:val="21"/>
                <w:szCs w:val="21"/>
              </w:rPr>
            </w:pPr>
          </w:p>
        </w:tc>
      </w:tr>
    </w:tbl>
    <w:p w:rsidR="000D4CF0" w:rsidRDefault="000D4CF0">
      <w:pPr>
        <w:tabs>
          <w:tab w:val="left" w:pos="14459"/>
        </w:tabs>
        <w:ind w:right="423"/>
        <w:rPr>
          <w:sz w:val="21"/>
          <w:szCs w:val="21"/>
        </w:rPr>
      </w:pPr>
    </w:p>
    <w:p w:rsidR="000D4CF0" w:rsidRDefault="00E1666B">
      <w:pPr>
        <w:ind w:left="426" w:right="-142"/>
        <w:rPr>
          <w:sz w:val="21"/>
          <w:szCs w:val="21"/>
        </w:rPr>
      </w:pPr>
      <w:r>
        <w:rPr>
          <w:sz w:val="21"/>
          <w:szCs w:val="21"/>
        </w:rPr>
        <w:t>* Pretendents norāda līguma izpildē iesaistītos speciālistus, nodrošinot visu nolikuma 23.4. punktā noteikto speciālistu piesaisti.</w:t>
      </w:r>
    </w:p>
    <w:p w:rsidR="000D4CF0" w:rsidRDefault="00E1666B">
      <w:pPr>
        <w:ind w:left="426" w:right="-142"/>
        <w:rPr>
          <w:sz w:val="21"/>
          <w:szCs w:val="21"/>
        </w:rPr>
      </w:pPr>
      <w:r>
        <w:rPr>
          <w:sz w:val="21"/>
          <w:szCs w:val="21"/>
        </w:rPr>
        <w:t>**</w:t>
      </w:r>
      <w:r>
        <w:t xml:space="preserve"> </w:t>
      </w:r>
      <w:r>
        <w:rPr>
          <w:sz w:val="21"/>
          <w:szCs w:val="21"/>
        </w:rPr>
        <w:t>Pretendents attiecībā uz piesaistītajiem speciālistiem norāda</w:t>
      </w:r>
      <w:r>
        <w:t xml:space="preserve"> </w:t>
      </w:r>
      <w:r>
        <w:rPr>
          <w:sz w:val="21"/>
          <w:szCs w:val="21"/>
        </w:rPr>
        <w:t xml:space="preserve">Būvniecības informācijas sistēmā izvietotu sertifikātu patstāvīgās prakses tiesībām būvniecības jomā būvinženiera vai saistītās inženierzinātnes profesijā būvuzraudzības veikšanai (ja minētais sertifikāts attiecīgās profesijas speciālistiem tiek izsniegts). Ja pretendents piesaistījis ārvalstu speciālistu, pretendents konkrēto tabulas kolonnu neaizpilda, bet tabulas kolonnā </w:t>
      </w:r>
      <w:r>
        <w:rPr>
          <w:i/>
          <w:sz w:val="21"/>
          <w:szCs w:val="21"/>
        </w:rPr>
        <w:t>„Sertifikāts”</w:t>
      </w:r>
      <w:r>
        <w:rPr>
          <w:b/>
          <w:i/>
          <w:sz w:val="21"/>
          <w:szCs w:val="21"/>
        </w:rPr>
        <w:t xml:space="preserve"> </w:t>
      </w:r>
      <w:r>
        <w:rPr>
          <w:sz w:val="21"/>
          <w:szCs w:val="21"/>
        </w:rPr>
        <w:t>norāda ziņas par konkrētajam speciālistam ārvalstī izsniegto sertifikātu vai dokumentu, kas apliecina speciālista tiesības sniegt attiecīgos pakalpojumus (ja attiecīgais sertifikāts vai dokuments attiecīgajā ārvalstī tiek izsniegts).</w:t>
      </w:r>
    </w:p>
    <w:p w:rsidR="000D4CF0" w:rsidRDefault="00E1666B">
      <w:pPr>
        <w:ind w:left="426" w:right="423"/>
        <w:rPr>
          <w:sz w:val="21"/>
          <w:szCs w:val="21"/>
        </w:rPr>
      </w:pPr>
      <w:r>
        <w:rPr>
          <w:sz w:val="21"/>
          <w:szCs w:val="21"/>
        </w:rPr>
        <w:t xml:space="preserve">*** norāda, vai piesaistītais speciālists ir </w:t>
      </w:r>
    </w:p>
    <w:p w:rsidR="000D4CF0" w:rsidRDefault="00E1666B">
      <w:pPr>
        <w:tabs>
          <w:tab w:val="left" w:pos="709"/>
        </w:tabs>
        <w:ind w:left="426" w:right="423"/>
        <w:rPr>
          <w:sz w:val="21"/>
          <w:szCs w:val="21"/>
        </w:rPr>
      </w:pPr>
      <w:r>
        <w:rPr>
          <w:sz w:val="21"/>
          <w:szCs w:val="21"/>
        </w:rPr>
        <w:t>A pretendenta (piegādātāja vai piegādātāju apvienības) resurss/darbinieks</w:t>
      </w:r>
    </w:p>
    <w:p w:rsidR="000D4CF0" w:rsidRDefault="00E1666B">
      <w:pPr>
        <w:ind w:left="426" w:right="423"/>
        <w:rPr>
          <w:sz w:val="21"/>
          <w:szCs w:val="21"/>
        </w:rPr>
      </w:pPr>
      <w:r>
        <w:rPr>
          <w:sz w:val="21"/>
          <w:szCs w:val="21"/>
        </w:rPr>
        <w:t>B apakšuzņēmēja - komersanta resurss/darbinieks</w:t>
      </w:r>
    </w:p>
    <w:p w:rsidR="000D4CF0" w:rsidRDefault="00E1666B">
      <w:pPr>
        <w:ind w:left="709" w:right="-142" w:hanging="283"/>
        <w:rPr>
          <w:sz w:val="21"/>
          <w:szCs w:val="21"/>
        </w:rPr>
      </w:pPr>
      <w:r>
        <w:rPr>
          <w:sz w:val="21"/>
          <w:szCs w:val="21"/>
        </w:rPr>
        <w:t>C persona, kurai ir pastāvīgās prakses tiesības un kas tiks piesaistīta uz atsevišķa līguma pamata konkrētā līguma izpildē</w:t>
      </w:r>
    </w:p>
    <w:p w:rsidR="000D4CF0" w:rsidRDefault="000D4CF0">
      <w:pPr>
        <w:ind w:left="426" w:right="-142"/>
        <w:rPr>
          <w:sz w:val="21"/>
          <w:szCs w:val="21"/>
        </w:rPr>
      </w:pPr>
    </w:p>
    <w:p w:rsidR="000D4CF0" w:rsidRDefault="000D4CF0">
      <w:pPr>
        <w:ind w:left="426" w:right="-142"/>
        <w:rPr>
          <w:sz w:val="21"/>
          <w:szCs w:val="21"/>
        </w:rPr>
      </w:pPr>
    </w:p>
    <w:p w:rsidR="000D4CF0" w:rsidRDefault="000D4CF0">
      <w:pPr>
        <w:ind w:right="423"/>
        <w:rPr>
          <w:sz w:val="21"/>
          <w:szCs w:val="21"/>
        </w:rPr>
      </w:pPr>
    </w:p>
    <w:tbl>
      <w:tblPr>
        <w:tblStyle w:val="af6"/>
        <w:tblW w:w="9072" w:type="dxa"/>
        <w:tblInd w:w="534" w:type="dxa"/>
        <w:tblLayout w:type="fixed"/>
        <w:tblLook w:val="0000" w:firstRow="0" w:lastRow="0" w:firstColumn="0" w:lastColumn="0" w:noHBand="0" w:noVBand="0"/>
      </w:tblPr>
      <w:tblGrid>
        <w:gridCol w:w="5103"/>
        <w:gridCol w:w="3969"/>
      </w:tblGrid>
      <w:tr w:rsidR="000D4CF0">
        <w:tc>
          <w:tcPr>
            <w:tcW w:w="5103" w:type="dxa"/>
            <w:vAlign w:val="center"/>
          </w:tcPr>
          <w:p w:rsidR="000D4CF0" w:rsidRDefault="00E1666B">
            <w:pPr>
              <w:pBdr>
                <w:top w:val="nil"/>
                <w:left w:val="nil"/>
                <w:bottom w:val="nil"/>
                <w:right w:val="nil"/>
                <w:between w:val="nil"/>
              </w:pBdr>
              <w:spacing w:line="240" w:lineRule="auto"/>
              <w:ind w:left="0" w:firstLine="0"/>
              <w:jc w:val="left"/>
              <w:rPr>
                <w:rFonts w:ascii="Calibri" w:eastAsia="Calibri" w:hAnsi="Calibri" w:cs="Calibri"/>
                <w:color w:val="000000"/>
                <w:sz w:val="21"/>
                <w:szCs w:val="21"/>
              </w:rPr>
            </w:pPr>
            <w:r>
              <w:rPr>
                <w:rFonts w:ascii="Calibri" w:eastAsia="Calibri" w:hAnsi="Calibri" w:cs="Calibri"/>
                <w:color w:val="000000"/>
                <w:sz w:val="21"/>
                <w:szCs w:val="21"/>
              </w:rPr>
              <w:t>Amatpersonas vai pilnvarotās personas paraksts:</w:t>
            </w:r>
          </w:p>
        </w:tc>
        <w:tc>
          <w:tcPr>
            <w:tcW w:w="3969" w:type="dxa"/>
            <w:tcBorders>
              <w:bottom w:val="single" w:sz="4" w:space="0" w:color="000000"/>
            </w:tcBorders>
          </w:tcPr>
          <w:p w:rsidR="000D4CF0" w:rsidRDefault="000D4CF0">
            <w:pPr>
              <w:pBdr>
                <w:top w:val="nil"/>
                <w:left w:val="nil"/>
                <w:bottom w:val="nil"/>
                <w:right w:val="nil"/>
                <w:between w:val="nil"/>
              </w:pBdr>
              <w:spacing w:line="240" w:lineRule="auto"/>
              <w:ind w:left="0" w:firstLine="0"/>
              <w:jc w:val="left"/>
              <w:rPr>
                <w:rFonts w:ascii="Calibri" w:eastAsia="Calibri" w:hAnsi="Calibri" w:cs="Calibri"/>
                <w:color w:val="000000"/>
                <w:sz w:val="21"/>
                <w:szCs w:val="21"/>
              </w:rPr>
            </w:pPr>
          </w:p>
        </w:tc>
      </w:tr>
      <w:tr w:rsidR="000D4CF0">
        <w:tc>
          <w:tcPr>
            <w:tcW w:w="5103" w:type="dxa"/>
            <w:vAlign w:val="center"/>
          </w:tcPr>
          <w:p w:rsidR="000D4CF0" w:rsidRDefault="00E1666B">
            <w:pPr>
              <w:pBdr>
                <w:top w:val="nil"/>
                <w:left w:val="nil"/>
                <w:bottom w:val="nil"/>
                <w:right w:val="nil"/>
                <w:between w:val="nil"/>
              </w:pBdr>
              <w:spacing w:line="240" w:lineRule="auto"/>
              <w:ind w:left="0" w:firstLine="0"/>
              <w:jc w:val="left"/>
              <w:rPr>
                <w:rFonts w:ascii="Calibri" w:eastAsia="Calibri" w:hAnsi="Calibri" w:cs="Calibri"/>
                <w:color w:val="000000"/>
                <w:sz w:val="21"/>
                <w:szCs w:val="21"/>
              </w:rPr>
            </w:pPr>
            <w:r>
              <w:rPr>
                <w:rFonts w:ascii="Calibri" w:eastAsia="Calibri" w:hAnsi="Calibri" w:cs="Calibri"/>
                <w:color w:val="000000"/>
                <w:sz w:val="21"/>
                <w:szCs w:val="21"/>
              </w:rPr>
              <w:t>Parakstītāja vārds, uzvārds un amats:</w:t>
            </w:r>
          </w:p>
        </w:tc>
        <w:tc>
          <w:tcPr>
            <w:tcW w:w="3969" w:type="dxa"/>
            <w:tcBorders>
              <w:bottom w:val="single" w:sz="4" w:space="0" w:color="000000"/>
            </w:tcBorders>
          </w:tcPr>
          <w:p w:rsidR="000D4CF0" w:rsidRDefault="000D4CF0">
            <w:pPr>
              <w:pBdr>
                <w:top w:val="nil"/>
                <w:left w:val="nil"/>
                <w:bottom w:val="nil"/>
                <w:right w:val="nil"/>
                <w:between w:val="nil"/>
              </w:pBdr>
              <w:spacing w:line="240" w:lineRule="auto"/>
              <w:ind w:left="0" w:firstLine="0"/>
              <w:jc w:val="left"/>
              <w:rPr>
                <w:rFonts w:ascii="Calibri" w:eastAsia="Calibri" w:hAnsi="Calibri" w:cs="Calibri"/>
                <w:color w:val="000000"/>
                <w:sz w:val="21"/>
                <w:szCs w:val="21"/>
              </w:rPr>
            </w:pPr>
          </w:p>
        </w:tc>
      </w:tr>
      <w:tr w:rsidR="000D4CF0">
        <w:tc>
          <w:tcPr>
            <w:tcW w:w="5103" w:type="dxa"/>
            <w:vAlign w:val="center"/>
          </w:tcPr>
          <w:p w:rsidR="000D4CF0" w:rsidRDefault="00E1666B">
            <w:pPr>
              <w:pBdr>
                <w:top w:val="nil"/>
                <w:left w:val="nil"/>
                <w:bottom w:val="nil"/>
                <w:right w:val="nil"/>
                <w:between w:val="nil"/>
              </w:pBdr>
              <w:spacing w:line="240" w:lineRule="auto"/>
              <w:ind w:left="0" w:firstLine="0"/>
              <w:jc w:val="left"/>
              <w:rPr>
                <w:rFonts w:ascii="Calibri" w:eastAsia="Calibri" w:hAnsi="Calibri" w:cs="Calibri"/>
                <w:color w:val="000000"/>
                <w:sz w:val="21"/>
                <w:szCs w:val="21"/>
              </w:rPr>
            </w:pPr>
            <w:r>
              <w:rPr>
                <w:rFonts w:ascii="Calibri" w:eastAsia="Calibri" w:hAnsi="Calibri" w:cs="Calibri"/>
                <w:color w:val="000000"/>
                <w:sz w:val="21"/>
                <w:szCs w:val="21"/>
              </w:rPr>
              <w:t>Pretendenta nosaukums:</w:t>
            </w:r>
          </w:p>
        </w:tc>
        <w:tc>
          <w:tcPr>
            <w:tcW w:w="3969" w:type="dxa"/>
            <w:tcBorders>
              <w:bottom w:val="single" w:sz="4" w:space="0" w:color="000000"/>
            </w:tcBorders>
          </w:tcPr>
          <w:p w:rsidR="000D4CF0" w:rsidRDefault="000D4CF0">
            <w:pPr>
              <w:pBdr>
                <w:top w:val="nil"/>
                <w:left w:val="nil"/>
                <w:bottom w:val="nil"/>
                <w:right w:val="nil"/>
                <w:between w:val="nil"/>
              </w:pBdr>
              <w:spacing w:line="240" w:lineRule="auto"/>
              <w:ind w:left="0" w:firstLine="0"/>
              <w:jc w:val="left"/>
              <w:rPr>
                <w:rFonts w:ascii="Calibri" w:eastAsia="Calibri" w:hAnsi="Calibri" w:cs="Calibri"/>
                <w:color w:val="000000"/>
                <w:sz w:val="21"/>
                <w:szCs w:val="21"/>
              </w:rPr>
            </w:pPr>
          </w:p>
        </w:tc>
      </w:tr>
    </w:tbl>
    <w:p w:rsidR="000D4CF0" w:rsidRDefault="000D4CF0">
      <w:pPr>
        <w:ind w:left="0" w:firstLine="0"/>
      </w:pPr>
    </w:p>
    <w:p w:rsidR="000D4CF0" w:rsidRDefault="000D4CF0">
      <w:pPr>
        <w:ind w:left="0" w:firstLine="0"/>
      </w:pPr>
    </w:p>
    <w:p w:rsidR="000D4CF0" w:rsidRDefault="00E1666B">
      <w:pPr>
        <w:ind w:left="0" w:firstLine="0"/>
      </w:pPr>
      <w:r>
        <w:br w:type="page"/>
      </w:r>
    </w:p>
    <w:p w:rsidR="000D4CF0" w:rsidRDefault="000D4CF0">
      <w:pPr>
        <w:ind w:left="0" w:firstLine="0"/>
      </w:pPr>
    </w:p>
    <w:p w:rsidR="000D4CF0" w:rsidRDefault="00E1666B">
      <w:pPr>
        <w:keepNext/>
        <w:keepLines/>
        <w:pBdr>
          <w:top w:val="nil"/>
          <w:left w:val="nil"/>
          <w:bottom w:val="nil"/>
          <w:right w:val="nil"/>
          <w:between w:val="nil"/>
        </w:pBdr>
        <w:jc w:val="right"/>
        <w:rPr>
          <w:color w:val="000000"/>
          <w:sz w:val="22"/>
          <w:szCs w:val="22"/>
        </w:rPr>
      </w:pPr>
      <w:r>
        <w:rPr>
          <w:b/>
          <w:color w:val="000000"/>
          <w:sz w:val="22"/>
          <w:szCs w:val="22"/>
        </w:rPr>
        <w:t>7.Pielikums</w:t>
      </w:r>
    </w:p>
    <w:p w:rsidR="000D4CF0" w:rsidRDefault="00E1666B">
      <w:pPr>
        <w:pBdr>
          <w:top w:val="nil"/>
          <w:left w:val="nil"/>
          <w:bottom w:val="nil"/>
          <w:right w:val="nil"/>
          <w:between w:val="nil"/>
        </w:pBdr>
        <w:spacing w:line="240" w:lineRule="auto"/>
        <w:ind w:left="360" w:firstLine="0"/>
        <w:jc w:val="right"/>
        <w:rPr>
          <w:color w:val="000000"/>
          <w:sz w:val="22"/>
          <w:szCs w:val="22"/>
        </w:rPr>
      </w:pPr>
      <w:r>
        <w:rPr>
          <w:color w:val="000000"/>
          <w:sz w:val="22"/>
          <w:szCs w:val="22"/>
        </w:rPr>
        <w:t xml:space="preserve">Iepirkums </w:t>
      </w:r>
    </w:p>
    <w:p w:rsidR="000D4CF0" w:rsidRDefault="00E1666B">
      <w:pPr>
        <w:pBdr>
          <w:top w:val="nil"/>
          <w:left w:val="nil"/>
          <w:bottom w:val="nil"/>
          <w:right w:val="nil"/>
          <w:between w:val="nil"/>
        </w:pBdr>
        <w:spacing w:line="240" w:lineRule="auto"/>
        <w:ind w:left="360" w:firstLine="0"/>
        <w:jc w:val="right"/>
        <w:rPr>
          <w:color w:val="000000"/>
          <w:sz w:val="22"/>
          <w:szCs w:val="22"/>
        </w:rPr>
      </w:pPr>
      <w:r>
        <w:rPr>
          <w:color w:val="000000"/>
        </w:rPr>
        <w:t>“Būvuzraudzības veikšana ugunsdzēsības sistēmas ierīkošanā</w:t>
      </w:r>
      <w:r>
        <w:rPr>
          <w:rFonts w:ascii="Arial" w:eastAsia="Arial" w:hAnsi="Arial" w:cs="Arial"/>
          <w:color w:val="000000"/>
        </w:rPr>
        <w:t xml:space="preserve"> </w:t>
      </w:r>
      <w:r>
        <w:rPr>
          <w:color w:val="000000"/>
        </w:rPr>
        <w:t>Lēdmanes ielā 3”</w:t>
      </w:r>
      <w:r>
        <w:rPr>
          <w:color w:val="000000"/>
          <w:sz w:val="22"/>
          <w:szCs w:val="22"/>
        </w:rPr>
        <w:t xml:space="preserve">, </w:t>
      </w:r>
    </w:p>
    <w:p w:rsidR="000D4CF0" w:rsidRDefault="00E1666B">
      <w:pPr>
        <w:pBdr>
          <w:top w:val="nil"/>
          <w:left w:val="nil"/>
          <w:bottom w:val="nil"/>
          <w:right w:val="nil"/>
          <w:between w:val="nil"/>
        </w:pBdr>
        <w:spacing w:line="240" w:lineRule="auto"/>
        <w:ind w:left="360" w:firstLine="0"/>
        <w:jc w:val="right"/>
        <w:rPr>
          <w:color w:val="000000"/>
          <w:sz w:val="22"/>
          <w:szCs w:val="22"/>
        </w:rPr>
      </w:pPr>
      <w:proofErr w:type="spellStart"/>
      <w:r>
        <w:rPr>
          <w:color w:val="000000"/>
        </w:rPr>
        <w:t>ID</w:t>
      </w:r>
      <w:proofErr w:type="spellEnd"/>
      <w:r>
        <w:rPr>
          <w:color w:val="000000"/>
        </w:rPr>
        <w:t xml:space="preserve"> Nr. </w:t>
      </w:r>
      <w:proofErr w:type="spellStart"/>
      <w:r>
        <w:rPr>
          <w:color w:val="000000"/>
        </w:rPr>
        <w:t>RTK</w:t>
      </w:r>
      <w:proofErr w:type="spellEnd"/>
      <w:r>
        <w:rPr>
          <w:color w:val="000000"/>
        </w:rPr>
        <w:t xml:space="preserve"> 2018/18 </w:t>
      </w:r>
    </w:p>
    <w:p w:rsidR="000D4CF0" w:rsidRDefault="000D4CF0">
      <w:pPr>
        <w:ind w:left="0" w:firstLine="0"/>
      </w:pPr>
    </w:p>
    <w:p w:rsidR="000D4CF0" w:rsidRDefault="000D4CF0">
      <w:pPr>
        <w:ind w:left="0" w:firstLine="0"/>
      </w:pPr>
    </w:p>
    <w:p w:rsidR="000D4CF0" w:rsidRDefault="00E1666B">
      <w:pPr>
        <w:ind w:left="0" w:firstLine="0"/>
        <w:jc w:val="center"/>
      </w:pPr>
      <w:r>
        <w:rPr>
          <w:b/>
        </w:rPr>
        <w:t>Veicamo būvdarbu apjomi</w:t>
      </w:r>
      <w:r>
        <w:t xml:space="preserve"> (datne pielikumā)</w:t>
      </w:r>
    </w:p>
    <w:sectPr w:rsidR="000D4CF0">
      <w:type w:val="continuous"/>
      <w:pgSz w:w="11906" w:h="16838"/>
      <w:pgMar w:top="1134" w:right="567"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66B" w:rsidRDefault="00E1666B">
      <w:pPr>
        <w:spacing w:line="240" w:lineRule="auto"/>
      </w:pPr>
      <w:r>
        <w:separator/>
      </w:r>
    </w:p>
  </w:endnote>
  <w:endnote w:type="continuationSeparator" w:id="0">
    <w:p w:rsidR="00E1666B" w:rsidRDefault="00E166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Georgia">
    <w:panose1 w:val="02040502050405020303"/>
    <w:charset w:val="00"/>
    <w:family w:val="auto"/>
    <w:pitch w:val="default"/>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20000287" w:usb1="00000000" w:usb2="00000000" w:usb3="00000000" w:csb0="0000019F" w:csb1="00000000"/>
  </w:font>
  <w:font w:name="Times">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66B" w:rsidRDefault="00E1666B">
    <w:pPr>
      <w:pBdr>
        <w:top w:val="nil"/>
        <w:left w:val="nil"/>
        <w:bottom w:val="nil"/>
        <w:right w:val="nil"/>
        <w:between w:val="nil"/>
      </w:pBdr>
      <w:spacing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F82430">
      <w:rPr>
        <w:rFonts w:ascii="Calibri" w:eastAsia="Calibri" w:hAnsi="Calibri" w:cs="Calibri"/>
        <w:noProof/>
        <w:color w:val="000000"/>
        <w:sz w:val="22"/>
        <w:szCs w:val="22"/>
      </w:rPr>
      <w:t>21</w:t>
    </w:r>
    <w:r>
      <w:rPr>
        <w:rFonts w:ascii="Calibri" w:eastAsia="Calibri" w:hAnsi="Calibri" w:cs="Calibri"/>
        <w:color w:val="000000"/>
        <w:sz w:val="22"/>
        <w:szCs w:val="22"/>
      </w:rPr>
      <w:fldChar w:fldCharType="end"/>
    </w:r>
  </w:p>
  <w:p w:rsidR="00E1666B" w:rsidRDefault="00E1666B">
    <w:pPr>
      <w:pBdr>
        <w:top w:val="nil"/>
        <w:left w:val="nil"/>
        <w:bottom w:val="nil"/>
        <w:right w:val="nil"/>
        <w:between w:val="nil"/>
      </w:pBdr>
      <w:spacing w:line="240" w:lineRule="auto"/>
      <w:ind w:right="360"/>
      <w:jc w:val="center"/>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66B" w:rsidRDefault="00E1666B">
      <w:pPr>
        <w:spacing w:line="240" w:lineRule="auto"/>
      </w:pPr>
      <w:r>
        <w:separator/>
      </w:r>
    </w:p>
  </w:footnote>
  <w:footnote w:type="continuationSeparator" w:id="0">
    <w:p w:rsidR="00E1666B" w:rsidRDefault="00E1666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475D"/>
    <w:multiLevelType w:val="multilevel"/>
    <w:tmpl w:val="12467B84"/>
    <w:lvl w:ilvl="0">
      <w:start w:val="1"/>
      <w:numFmt w:val="decimal"/>
      <w:lvlText w:val="%1)"/>
      <w:lvlJc w:val="left"/>
      <w:pPr>
        <w:ind w:left="1152" w:hanging="360"/>
      </w:pPr>
      <w:rPr>
        <w:vertAlign w:val="baseline"/>
      </w:rPr>
    </w:lvl>
    <w:lvl w:ilvl="1">
      <w:start w:val="1"/>
      <w:numFmt w:val="lowerLetter"/>
      <w:lvlText w:val="%2."/>
      <w:lvlJc w:val="left"/>
      <w:pPr>
        <w:ind w:left="1872" w:hanging="360"/>
      </w:pPr>
      <w:rPr>
        <w:vertAlign w:val="baseline"/>
      </w:rPr>
    </w:lvl>
    <w:lvl w:ilvl="2">
      <w:start w:val="1"/>
      <w:numFmt w:val="lowerRoman"/>
      <w:lvlText w:val="%3."/>
      <w:lvlJc w:val="right"/>
      <w:pPr>
        <w:ind w:left="2592" w:hanging="180"/>
      </w:pPr>
      <w:rPr>
        <w:vertAlign w:val="baseline"/>
      </w:rPr>
    </w:lvl>
    <w:lvl w:ilvl="3">
      <w:start w:val="1"/>
      <w:numFmt w:val="decimal"/>
      <w:lvlText w:val="%4."/>
      <w:lvlJc w:val="left"/>
      <w:pPr>
        <w:ind w:left="3312" w:hanging="360"/>
      </w:pPr>
      <w:rPr>
        <w:vertAlign w:val="baseline"/>
      </w:rPr>
    </w:lvl>
    <w:lvl w:ilvl="4">
      <w:start w:val="1"/>
      <w:numFmt w:val="lowerLetter"/>
      <w:lvlText w:val="%5."/>
      <w:lvlJc w:val="left"/>
      <w:pPr>
        <w:ind w:left="4032" w:hanging="360"/>
      </w:pPr>
      <w:rPr>
        <w:vertAlign w:val="baseline"/>
      </w:rPr>
    </w:lvl>
    <w:lvl w:ilvl="5">
      <w:start w:val="1"/>
      <w:numFmt w:val="lowerRoman"/>
      <w:lvlText w:val="%6."/>
      <w:lvlJc w:val="right"/>
      <w:pPr>
        <w:ind w:left="4752" w:hanging="180"/>
      </w:pPr>
      <w:rPr>
        <w:vertAlign w:val="baseline"/>
      </w:rPr>
    </w:lvl>
    <w:lvl w:ilvl="6">
      <w:start w:val="1"/>
      <w:numFmt w:val="decimal"/>
      <w:lvlText w:val="%7."/>
      <w:lvlJc w:val="left"/>
      <w:pPr>
        <w:ind w:left="5472" w:hanging="360"/>
      </w:pPr>
      <w:rPr>
        <w:vertAlign w:val="baseline"/>
      </w:rPr>
    </w:lvl>
    <w:lvl w:ilvl="7">
      <w:start w:val="1"/>
      <w:numFmt w:val="lowerLetter"/>
      <w:lvlText w:val="%8."/>
      <w:lvlJc w:val="left"/>
      <w:pPr>
        <w:ind w:left="6192" w:hanging="360"/>
      </w:pPr>
      <w:rPr>
        <w:vertAlign w:val="baseline"/>
      </w:rPr>
    </w:lvl>
    <w:lvl w:ilvl="8">
      <w:start w:val="1"/>
      <w:numFmt w:val="lowerRoman"/>
      <w:lvlText w:val="%9."/>
      <w:lvlJc w:val="right"/>
      <w:pPr>
        <w:ind w:left="6912" w:hanging="180"/>
      </w:pPr>
      <w:rPr>
        <w:vertAlign w:val="baseline"/>
      </w:rPr>
    </w:lvl>
  </w:abstractNum>
  <w:abstractNum w:abstractNumId="1" w15:restartNumberingAfterBreak="0">
    <w:nsid w:val="13001D37"/>
    <w:multiLevelType w:val="multilevel"/>
    <w:tmpl w:val="EE389DD4"/>
    <w:lvl w:ilvl="0">
      <w:start w:val="1"/>
      <w:numFmt w:val="decimal"/>
      <w:lvlText w:val=""/>
      <w:lvlJc w:val="left"/>
      <w:pPr>
        <w:ind w:left="0" w:firstLine="0"/>
      </w:pPr>
      <w:rPr>
        <w:vertAlign w:val="baseline"/>
      </w:rPr>
    </w:lvl>
    <w:lvl w:ilvl="1">
      <w:start w:val="5"/>
      <w:numFmt w:val="bullet"/>
      <w:lvlText w:val="-"/>
      <w:lvlJc w:val="left"/>
      <w:pPr>
        <w:ind w:left="0" w:firstLine="0"/>
      </w:pPr>
      <w:rPr>
        <w:rFonts w:ascii="Times New Roman" w:eastAsia="Times New Roman" w:hAnsi="Times New Roman" w:cs="Times New Roman"/>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2" w15:restartNumberingAfterBreak="0">
    <w:nsid w:val="1B3A4178"/>
    <w:multiLevelType w:val="multilevel"/>
    <w:tmpl w:val="D6F041FE"/>
    <w:lvl w:ilvl="0">
      <w:start w:val="1"/>
      <w:numFmt w:val="decimal"/>
      <w:lvlText w:val="%1."/>
      <w:lvlJc w:val="left"/>
      <w:pPr>
        <w:ind w:left="360" w:hanging="360"/>
      </w:pPr>
      <w:rPr>
        <w:b/>
        <w:color w:val="000000"/>
        <w:vertAlign w:val="baseline"/>
      </w:rPr>
    </w:lvl>
    <w:lvl w:ilvl="1">
      <w:start w:val="1"/>
      <w:numFmt w:val="decimal"/>
      <w:lvlText w:val="%1.%2."/>
      <w:lvlJc w:val="left"/>
      <w:pPr>
        <w:ind w:left="792" w:hanging="432"/>
      </w:pPr>
      <w:rPr>
        <w:b w:val="0"/>
        <w:i w:val="0"/>
        <w:sz w:val="24"/>
        <w:szCs w:val="24"/>
        <w:vertAlign w:val="baseline"/>
      </w:rPr>
    </w:lvl>
    <w:lvl w:ilvl="2">
      <w:start w:val="1"/>
      <w:numFmt w:val="decimal"/>
      <w:lvlText w:val="%1.%2.%3."/>
      <w:lvlJc w:val="left"/>
      <w:pPr>
        <w:ind w:left="1224" w:hanging="504"/>
      </w:pPr>
      <w:rPr>
        <w:b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2256773B"/>
    <w:multiLevelType w:val="multilevel"/>
    <w:tmpl w:val="A81E2FA4"/>
    <w:lvl w:ilvl="0">
      <w:start w:val="1"/>
      <w:numFmt w:val="decimal"/>
      <w:lvlText w:val="%1."/>
      <w:lvlJc w:val="left"/>
      <w:pPr>
        <w:ind w:left="360" w:hanging="360"/>
      </w:pPr>
      <w:rPr>
        <w:b w:val="0"/>
        <w:i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15:restartNumberingAfterBreak="0">
    <w:nsid w:val="2FFB59EC"/>
    <w:multiLevelType w:val="multilevel"/>
    <w:tmpl w:val="E390BE2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35540491"/>
    <w:multiLevelType w:val="multilevel"/>
    <w:tmpl w:val="9C3C1210"/>
    <w:lvl w:ilvl="0">
      <w:start w:val="1"/>
      <w:numFmt w:val="upperRoman"/>
      <w:lvlText w:val="%1."/>
      <w:lvlJc w:val="left"/>
      <w:pPr>
        <w:ind w:left="1080" w:hanging="720"/>
      </w:pPr>
      <w:rPr>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6" w15:restartNumberingAfterBreak="0">
    <w:nsid w:val="6A5916D6"/>
    <w:multiLevelType w:val="multilevel"/>
    <w:tmpl w:val="645A5ECC"/>
    <w:lvl w:ilvl="0">
      <w:start w:val="1"/>
      <w:numFmt w:val="lowerLetter"/>
      <w:lvlText w:val="%1)"/>
      <w:lvlJc w:val="left"/>
      <w:pPr>
        <w:ind w:left="1512" w:hanging="360"/>
      </w:pPr>
      <w:rPr>
        <w:vertAlign w:val="baseline"/>
      </w:rPr>
    </w:lvl>
    <w:lvl w:ilvl="1">
      <w:start w:val="1"/>
      <w:numFmt w:val="lowerLetter"/>
      <w:lvlText w:val="%2."/>
      <w:lvlJc w:val="left"/>
      <w:pPr>
        <w:ind w:left="2232" w:hanging="360"/>
      </w:pPr>
      <w:rPr>
        <w:vertAlign w:val="baseline"/>
      </w:rPr>
    </w:lvl>
    <w:lvl w:ilvl="2">
      <w:start w:val="1"/>
      <w:numFmt w:val="lowerRoman"/>
      <w:lvlText w:val="%3."/>
      <w:lvlJc w:val="right"/>
      <w:pPr>
        <w:ind w:left="2952" w:hanging="180"/>
      </w:pPr>
      <w:rPr>
        <w:vertAlign w:val="baseline"/>
      </w:rPr>
    </w:lvl>
    <w:lvl w:ilvl="3">
      <w:start w:val="1"/>
      <w:numFmt w:val="decimal"/>
      <w:lvlText w:val="%4."/>
      <w:lvlJc w:val="left"/>
      <w:pPr>
        <w:ind w:left="3672" w:hanging="360"/>
      </w:pPr>
      <w:rPr>
        <w:vertAlign w:val="baseline"/>
      </w:rPr>
    </w:lvl>
    <w:lvl w:ilvl="4">
      <w:start w:val="1"/>
      <w:numFmt w:val="lowerLetter"/>
      <w:lvlText w:val="%5."/>
      <w:lvlJc w:val="left"/>
      <w:pPr>
        <w:ind w:left="4392" w:hanging="360"/>
      </w:pPr>
      <w:rPr>
        <w:vertAlign w:val="baseline"/>
      </w:rPr>
    </w:lvl>
    <w:lvl w:ilvl="5">
      <w:start w:val="1"/>
      <w:numFmt w:val="lowerRoman"/>
      <w:lvlText w:val="%6."/>
      <w:lvlJc w:val="right"/>
      <w:pPr>
        <w:ind w:left="5112" w:hanging="180"/>
      </w:pPr>
      <w:rPr>
        <w:vertAlign w:val="baseline"/>
      </w:rPr>
    </w:lvl>
    <w:lvl w:ilvl="6">
      <w:start w:val="1"/>
      <w:numFmt w:val="decimal"/>
      <w:lvlText w:val="%7."/>
      <w:lvlJc w:val="left"/>
      <w:pPr>
        <w:ind w:left="5832" w:hanging="360"/>
      </w:pPr>
      <w:rPr>
        <w:vertAlign w:val="baseline"/>
      </w:rPr>
    </w:lvl>
    <w:lvl w:ilvl="7">
      <w:start w:val="1"/>
      <w:numFmt w:val="lowerLetter"/>
      <w:lvlText w:val="%8."/>
      <w:lvlJc w:val="left"/>
      <w:pPr>
        <w:ind w:left="6552" w:hanging="360"/>
      </w:pPr>
      <w:rPr>
        <w:vertAlign w:val="baseline"/>
      </w:rPr>
    </w:lvl>
    <w:lvl w:ilvl="8">
      <w:start w:val="1"/>
      <w:numFmt w:val="lowerRoman"/>
      <w:lvlText w:val="%9."/>
      <w:lvlJc w:val="right"/>
      <w:pPr>
        <w:ind w:left="7272" w:hanging="180"/>
      </w:pPr>
      <w:rPr>
        <w:vertAlign w:val="baseline"/>
      </w:rPr>
    </w:lvl>
  </w:abstractNum>
  <w:num w:numId="1">
    <w:abstractNumId w:val="4"/>
  </w:num>
  <w:num w:numId="2">
    <w:abstractNumId w:val="0"/>
  </w:num>
  <w:num w:numId="3">
    <w:abstractNumId w:val="6"/>
  </w:num>
  <w:num w:numId="4">
    <w:abstractNumId w:val="3"/>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D4CF0"/>
    <w:rsid w:val="000D4CF0"/>
    <w:rsid w:val="00E1666B"/>
    <w:rsid w:val="00F824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41900"/>
  <w15:docId w15:val="{774FAAEE-F5FC-4B04-83A1-C4EBEF624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lv-LV" w:eastAsia="lv-LV" w:bidi="ar-SA"/>
      </w:rPr>
    </w:rPrDefault>
    <w:pPrDefault>
      <w:pPr>
        <w:spacing w:line="259" w:lineRule="auto"/>
        <w:ind w:left="714" w:hanging="35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widowControl w:val="0"/>
      <w:spacing w:line="240" w:lineRule="auto"/>
      <w:outlineLvl w:val="1"/>
    </w:p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40"/>
      <w:outlineLvl w:val="4"/>
    </w:pPr>
    <w:rPr>
      <w:rFonts w:ascii="Calibri" w:eastAsia="Calibri" w:hAnsi="Calibri" w:cs="Calibri"/>
      <w:color w:val="2E74B5"/>
      <w:sz w:val="20"/>
      <w:szCs w:val="20"/>
    </w:rPr>
  </w:style>
  <w:style w:type="paragraph" w:styleId="Heading6">
    <w:name w:val="heading 6"/>
    <w:basedOn w:val="Normal"/>
    <w:next w:val="Normal"/>
    <w:pPr>
      <w:spacing w:before="240" w:after="60" w:line="240" w:lineRule="auto"/>
      <w:ind w:left="0" w:firstLine="0"/>
      <w:jc w:val="left"/>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likumi.lv/doc.php?id=287760" TargetMode="External"/><Relationship Id="rId3" Type="http://schemas.openxmlformats.org/officeDocument/2006/relationships/settings" Target="settings.xml"/><Relationship Id="rId7" Type="http://schemas.openxmlformats.org/officeDocument/2006/relationships/hyperlink" Target="http://www.rtk.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23</Pages>
  <Words>28572</Words>
  <Characters>16287</Characters>
  <Application>Microsoft Office Word</Application>
  <DocSecurity>0</DocSecurity>
  <Lines>135</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Uldis Roze</cp:lastModifiedBy>
  <cp:revision>2</cp:revision>
  <dcterms:created xsi:type="dcterms:W3CDTF">2018-05-30T04:32:00Z</dcterms:created>
  <dcterms:modified xsi:type="dcterms:W3CDTF">2018-05-30T04:46:00Z</dcterms:modified>
</cp:coreProperties>
</file>